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0171" w:rsidRDefault="008C0171">
      <w:pPr>
        <w:spacing w:after="0"/>
        <w:ind w:left="120"/>
        <w:jc w:val="center"/>
      </w:pPr>
    </w:p>
    <w:p w:rsidR="008C0171" w:rsidRDefault="00903A7B">
      <w:pPr>
        <w:spacing w:after="0"/>
        <w:ind w:left="120"/>
        <w:jc w:val="center"/>
      </w:pPr>
      <w:r>
        <w:rPr>
          <w:noProof/>
          <w:lang w:val="ru-RU" w:eastAsia="ru-RU"/>
        </w:rPr>
        <w:drawing>
          <wp:inline distT="0" distB="0" distL="0" distR="0" wp14:anchorId="78119C15" wp14:editId="7CA86150">
            <wp:extent cx="5940425" cy="81654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940425" cy="8165465"/>
                    </a:xfrm>
                    <a:prstGeom prst="rect">
                      <a:avLst/>
                    </a:prstGeom>
                  </pic:spPr>
                </pic:pic>
              </a:graphicData>
            </a:graphic>
          </wp:inline>
        </w:drawing>
      </w:r>
      <w:bookmarkStart w:id="0" w:name="_GoBack"/>
      <w:bookmarkEnd w:id="0"/>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jc w:val="center"/>
      </w:pPr>
    </w:p>
    <w:p w:rsidR="008C0171" w:rsidRDefault="008C0171">
      <w:pPr>
        <w:spacing w:after="0"/>
        <w:ind w:left="120"/>
      </w:pPr>
    </w:p>
    <w:p w:rsidR="008C0171" w:rsidRDefault="008C0171">
      <w:pPr>
        <w:sectPr w:rsidR="008C0171">
          <w:pgSz w:w="11906" w:h="16383"/>
          <w:pgMar w:top="1134" w:right="850" w:bottom="1134" w:left="1701" w:header="720" w:footer="720" w:gutter="0"/>
          <w:cols w:space="720"/>
        </w:sectPr>
      </w:pPr>
      <w:bookmarkStart w:id="1" w:name="block-71637334"/>
    </w:p>
    <w:p w:rsidR="008C0171" w:rsidRPr="00C502F8" w:rsidRDefault="00BD698D">
      <w:pPr>
        <w:spacing w:after="0" w:line="264" w:lineRule="auto"/>
        <w:ind w:left="120"/>
        <w:jc w:val="both"/>
        <w:rPr>
          <w:lang w:val="ru-RU"/>
        </w:rPr>
      </w:pPr>
      <w:bookmarkStart w:id="2" w:name="block-71637337"/>
      <w:bookmarkEnd w:id="1"/>
      <w:r w:rsidRPr="00C502F8">
        <w:rPr>
          <w:rFonts w:ascii="Times New Roman" w:hAnsi="Times New Roman"/>
          <w:b/>
          <w:color w:val="000000"/>
          <w:sz w:val="28"/>
          <w:lang w:val="ru-RU"/>
        </w:rPr>
        <w:lastRenderedPageBreak/>
        <w:t>ПОЯСНИТЕЛЬНАЯ ЗАПИСКА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При создании программы по физической культуре учитывались потребности современного российского общества в физически крепком и деятельном подрастающем поколении, способном активно включаться в разнообразные формы здорового образа жизни, использовать ценности физической культуры для саморазвития, самоопределения и самореализации.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В программе по физической культуре нашли свое отражение объективно сложившиеся реалии современного социокультурного развития общества, условия деятельности образовательных организаций, запросы родителей обучающихся, педагогических работников на обновление содержания образовательного процесса, внедрение в его практику современных подходов, новых методик и технологий.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Изучение учебного предмета «Физическая культура» имеет важное значение в онтогенезе обучающихся. Оно активно воздействует на развитие их физической, психической и социальной природы, содействует укреплению здоровья, повышению защитных свойств организма, развитию памяти, внимания и мышления, предметно ориентируется на активное вовлечение обучающихся в самостоятельные занятия физической культурой и спортом.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Целью образования по физической культуре на уровне начального общего образования является формирование у обучающихся основ здорового образа жизни, активной творческой самостоятельности в проведении разнообразных форм занятий физическими упражнениями. Достижение данной цели обеспечивается ориентацией учебного предмета на укрепление и сохранение здоровья обучающихся, приобретение ими знаний и способов самостоятельной деятельности, развитие физических качеств и освоение физических упражнений оздоровительной, спортивной и прикладно-ориентированной направленности.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Развивающая ориентация учебного предмета «Физическая культура» заключается в формировании у обучающихся необходимого и достаточного физического здоровья, уровня развития физических качеств и обучения физическим упражнениям разной функциональной направленности. Существенным достижением такой ориентации является постепенное вовлечение обучающихся в здоровый образ жизни за счет овладения ими </w:t>
      </w:r>
      <w:r w:rsidRPr="00C502F8">
        <w:rPr>
          <w:rFonts w:ascii="Times New Roman" w:hAnsi="Times New Roman"/>
          <w:color w:val="000000"/>
          <w:sz w:val="28"/>
          <w:lang w:val="ru-RU"/>
        </w:rPr>
        <w:lastRenderedPageBreak/>
        <w:t xml:space="preserve">знаниями и умениями по организации самостоятельных занятий подвижными играми, коррекционной, дыхательной и зрительной гимнастикой, проведения физкультминуток и утренней зарядки, закаливающих процедур, наблюдений за физическим развитием и физической подготовленностью.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Воспитывающее значение учебного предмета раскрывается в приобщении обучающихся к истории и традициям физической культуры и спорта народов России, формировании интереса к регулярным занятиям физической культурой и спортом, осознании роли занятий физической культурой в укреплении здоровья, организации активного отдыха и досуга. В процессе обучения у обучающихся активно формируются положительные навыки и способы поведения, общения и взаимодействия со сверстниками и учителями, оценивания своих действий и поступков в процессе совместной коллективной деятельности.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личностно-деятельностного подхода, ориентирующие педагогический процесс на развитие целостной личности обучающихся. Достижение целостного развития становится возможным благодаря освоению обучающимися двигательной деятельности, представляющей собой основу содержания учебного предмета «Физическая культура». Двигательная деятельность оказывает активное влияние на развитие психической и социальной природы обучающихся. Как и любая деятельность, она включает в себя информационный, операциональный и мотивационно-процессуальный компоненты, которые находят свое отражение в соответствующих дидактических линиях учебного предмета.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В целях усиления мотивационной составляющей учебного предмета и подготовки обучающихся к выполнению комплекса ГТО в структуру программы по физической культуре в раздел «Физическое совершенствование» вводится образовательный модуль «Прикладно-ориентированная физическая культура». Данный модуль позволит удовлетворить интересы обучающихся в занятиях спортом и активном участии в спортивных соревнованиях, развитии национальных форм соревновательной деятельности и систем физического воспитания.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Содержание модуля «Прикладно-ориентированная физическая культура» обеспечивается программами по видам спорта, которые могут использоваться образовательными организациями исходя из интересов обучающихся, физкультурно-спортивных традиций, наличия необходимой материально-технической базы, квалификации педагогического состава. Образовательные организации могут разрабатывать свое содержание для модуля «Прикладно-ориентированная физическая культура» и включать в него популярные национальные виды спорта, подвижные игры и </w:t>
      </w:r>
      <w:r w:rsidRPr="00C502F8">
        <w:rPr>
          <w:rFonts w:ascii="Times New Roman" w:hAnsi="Times New Roman"/>
          <w:color w:val="000000"/>
          <w:sz w:val="28"/>
          <w:lang w:val="ru-RU"/>
        </w:rPr>
        <w:lastRenderedPageBreak/>
        <w:t xml:space="preserve">развлечения, основывающиеся на этнокультурных, исторических и современных традициях региона и школы.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Содержание программы по физической культуре изложено по годам обучения и раскрывает основные ее содержательные линии, обязательные для изучения в каждом классе: «Знания о физической культуре», «Способы самостоятельной деятельности» и «Физическое совершенствование».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Планируемые результаты включают в себя личностные, метапредметные и предметные результаты.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Результативность освоения учебного предмета обучающимися достигается посредством современных научно-обоснованных инновационных средств, методов и форм обучения, информационно-коммуникативных технологий и передового педагогического опыта.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Общее число часов, рекомендованных для изучения физической культуры – 405 часов: в 1 классе – 99 часов (3 часа в неделю), во 2 классе – 102 часа (3 часа в неделю), в 3 классе – 102 часа (3 часа в неделю), в 4 классе – 102 часа (3 часа в неделю).</w:t>
      </w:r>
      <w:r w:rsidRPr="00C502F8">
        <w:rPr>
          <w:sz w:val="28"/>
          <w:lang w:val="ru-RU"/>
        </w:rPr>
        <w:br/>
      </w:r>
      <w:r w:rsidRPr="00C502F8">
        <w:rPr>
          <w:sz w:val="28"/>
          <w:lang w:val="ru-RU"/>
        </w:rPr>
        <w:br/>
      </w:r>
      <w:r w:rsidRPr="00C502F8">
        <w:rPr>
          <w:rFonts w:ascii="Times New Roman" w:hAnsi="Times New Roman"/>
          <w:color w:val="000000"/>
          <w:sz w:val="28"/>
          <w:lang w:val="ru-RU"/>
        </w:rPr>
        <w:t xml:space="preserve"> Общее число часов, рекомендованных для изучения физической культуры по варианту </w:t>
      </w:r>
      <w:r>
        <w:rPr>
          <w:rFonts w:ascii="Times New Roman" w:hAnsi="Times New Roman"/>
          <w:color w:val="000000"/>
          <w:sz w:val="28"/>
        </w:rPr>
        <w:t>N</w:t>
      </w:r>
      <w:r w:rsidRPr="00C502F8">
        <w:rPr>
          <w:rFonts w:ascii="Times New Roman" w:hAnsi="Times New Roman"/>
          <w:color w:val="000000"/>
          <w:sz w:val="28"/>
          <w:lang w:val="ru-RU"/>
        </w:rPr>
        <w:t xml:space="preserve"> 1 федерального учебного плана, – 303 часа: в 1 классе – 99 часов (3 часа в неделю), во 2 классе – 68 часов (2 часа в неделю), в 3 классе – 68 часов (2 часа в неделю), в 4 классе – 68 часов (2 часа в неделю).</w:t>
      </w:r>
      <w:r w:rsidRPr="00C502F8">
        <w:rPr>
          <w:sz w:val="28"/>
          <w:lang w:val="ru-RU"/>
        </w:rPr>
        <w:br/>
      </w:r>
      <w:r w:rsidRPr="00C502F8">
        <w:rPr>
          <w:sz w:val="28"/>
          <w:lang w:val="ru-RU"/>
        </w:rPr>
        <w:br/>
      </w:r>
      <w:bookmarkStart w:id="3" w:name="25a1559e-a9ff-4769-bf64-9ab6ddba5456"/>
      <w:r w:rsidRPr="00C502F8">
        <w:rPr>
          <w:rFonts w:ascii="Times New Roman" w:hAnsi="Times New Roman"/>
          <w:color w:val="000000"/>
          <w:sz w:val="28"/>
          <w:lang w:val="ru-RU"/>
        </w:rPr>
        <w:t xml:space="preserve"> Общее число часов, рекомендованных для изучения физической культуры по вариантам </w:t>
      </w:r>
      <w:r>
        <w:rPr>
          <w:rFonts w:ascii="Times New Roman" w:hAnsi="Times New Roman"/>
          <w:color w:val="000000"/>
          <w:sz w:val="28"/>
        </w:rPr>
        <w:t>NN</w:t>
      </w:r>
      <w:r w:rsidRPr="00C502F8">
        <w:rPr>
          <w:rFonts w:ascii="Times New Roman" w:hAnsi="Times New Roman"/>
          <w:color w:val="000000"/>
          <w:sz w:val="28"/>
          <w:lang w:val="ru-RU"/>
        </w:rPr>
        <w:t xml:space="preserve"> 2, 3 – 5 федерального учебного плана, – 270 часов: в 1 классе – 66 часов (2 часа в неделю), во 2 классе – 68 часов (2 часа в неделю), в 3 классе – 68 часов (2 часа в неделю), в 4 классе – 68 часов (2 часа в неделю).</w:t>
      </w:r>
      <w:bookmarkEnd w:id="3"/>
    </w:p>
    <w:p w:rsidR="008C0171" w:rsidRPr="00C502F8" w:rsidRDefault="008C0171">
      <w:pPr>
        <w:spacing w:after="0"/>
        <w:ind w:left="120"/>
        <w:rPr>
          <w:lang w:val="ru-RU"/>
        </w:rPr>
      </w:pPr>
    </w:p>
    <w:p w:rsidR="008C0171" w:rsidRPr="00C502F8" w:rsidRDefault="008C0171">
      <w:pPr>
        <w:spacing w:after="0" w:line="257" w:lineRule="auto"/>
        <w:ind w:firstLine="600"/>
        <w:jc w:val="both"/>
        <w:rPr>
          <w:lang w:val="ru-RU"/>
        </w:rPr>
      </w:pPr>
      <w:bookmarkStart w:id="4" w:name="_Toc103687208"/>
      <w:bookmarkEnd w:id="4"/>
    </w:p>
    <w:p w:rsidR="008C0171" w:rsidRPr="00C502F8" w:rsidRDefault="008C0171">
      <w:pPr>
        <w:spacing w:after="0" w:line="264" w:lineRule="auto"/>
        <w:ind w:left="120"/>
        <w:jc w:val="both"/>
        <w:rPr>
          <w:lang w:val="ru-RU"/>
        </w:rPr>
      </w:pPr>
    </w:p>
    <w:p w:rsidR="008C0171" w:rsidRPr="00C502F8" w:rsidRDefault="008C0171">
      <w:pPr>
        <w:spacing w:after="0" w:line="264" w:lineRule="auto"/>
        <w:ind w:left="120"/>
        <w:jc w:val="both"/>
        <w:rPr>
          <w:lang w:val="ru-RU"/>
        </w:rPr>
      </w:pPr>
    </w:p>
    <w:p w:rsidR="008C0171" w:rsidRPr="00C502F8" w:rsidRDefault="008C0171">
      <w:pPr>
        <w:rPr>
          <w:lang w:val="ru-RU"/>
        </w:rPr>
        <w:sectPr w:rsidR="008C0171" w:rsidRPr="00C502F8">
          <w:pgSz w:w="11906" w:h="16383"/>
          <w:pgMar w:top="1134" w:right="850" w:bottom="1134" w:left="1701" w:header="720" w:footer="720" w:gutter="0"/>
          <w:cols w:space="720"/>
        </w:sectPr>
      </w:pPr>
    </w:p>
    <w:p w:rsidR="008C0171" w:rsidRPr="00C502F8" w:rsidRDefault="00BD698D">
      <w:pPr>
        <w:spacing w:after="0" w:line="264" w:lineRule="auto"/>
        <w:ind w:left="120"/>
        <w:jc w:val="both"/>
        <w:rPr>
          <w:lang w:val="ru-RU"/>
        </w:rPr>
      </w:pPr>
      <w:bookmarkStart w:id="5" w:name="block-71637335"/>
      <w:bookmarkEnd w:id="2"/>
      <w:r w:rsidRPr="00C502F8">
        <w:rPr>
          <w:rFonts w:ascii="Times New Roman" w:hAnsi="Times New Roman"/>
          <w:b/>
          <w:color w:val="000000"/>
          <w:sz w:val="28"/>
          <w:lang w:val="ru-RU"/>
        </w:rPr>
        <w:lastRenderedPageBreak/>
        <w:t>СОДЕРЖАНИЕ УЧЕБНОГО ПРЕДМЕТА</w:t>
      </w:r>
    </w:p>
    <w:p w:rsidR="008C0171" w:rsidRPr="00C502F8" w:rsidRDefault="008C0171">
      <w:pPr>
        <w:spacing w:after="0" w:line="264" w:lineRule="auto"/>
        <w:ind w:left="120"/>
        <w:jc w:val="both"/>
        <w:rPr>
          <w:lang w:val="ru-RU"/>
        </w:rPr>
      </w:pPr>
    </w:p>
    <w:p w:rsidR="008C0171" w:rsidRPr="00C502F8" w:rsidRDefault="00BD698D">
      <w:pPr>
        <w:spacing w:after="0"/>
        <w:ind w:left="120"/>
        <w:jc w:val="both"/>
        <w:rPr>
          <w:lang w:val="ru-RU"/>
        </w:rPr>
      </w:pPr>
      <w:r w:rsidRPr="00C502F8">
        <w:rPr>
          <w:rFonts w:ascii="Times New Roman" w:hAnsi="Times New Roman"/>
          <w:b/>
          <w:color w:val="000000"/>
          <w:sz w:val="28"/>
          <w:lang w:val="ru-RU"/>
        </w:rPr>
        <w:t>1 КЛАСС</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Знания о физической культуре</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 </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Способы самостоятельной деятельности</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Режим дня и правила его составления и соблюдения. </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Физическое совершенствование</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Оздоровительная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Гигиена человека и требования к проведению гигиенических процедур. Осанка и комплексы упражнений для правильного ее развития. Физические упражнения для физкультминуток и утренней зарядки.</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Спортивно-оздоровительная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Правила поведения на уроках физической культуры, подбора одежды для занятий в спортивном зале и на открытом воздухе.</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Гимнастика с основами акробатики.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Исходные положения в физических упражнениях: стойки, упоры, седы, положения лежа.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Акробатические упражнения: подъем туловища из положения лежа на спине и животе, подъем ног из положения лежа на животе, сгибание рук в положении упор лежа, прыжки в группировке, толчком двумя ногами, прыжки в упоре на руки, толчком двумя ногами.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Лыжная подготовка.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Переноска лыж к месту занятия. Основная стойка лыжника. Передвижение на лыжах ступающим шагом (без палок). Передвижение на лыжах скользящим шагом (без палок).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Легкая атлетика.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Равномерная ходьба и равномерный бег. Прыжки в длину и высоту с места толчком двумя ногами, в высоту с прямого разбега.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Подвижные и спортивные игры.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Считалки для самостоятельной организации подвижных игр.</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Прикладно-ориентированная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lastRenderedPageBreak/>
        <w:t>Развитие основных физических качеств средствами спортивных и подвижных игр. Подготовка к выполнению нормативных требований комплекса ГТО.</w:t>
      </w:r>
      <w:bookmarkStart w:id="6" w:name="_Toc103687210"/>
      <w:bookmarkEnd w:id="6"/>
    </w:p>
    <w:p w:rsidR="008C0171" w:rsidRPr="00C502F8" w:rsidRDefault="008C0171">
      <w:pPr>
        <w:spacing w:after="0"/>
        <w:ind w:left="120"/>
        <w:jc w:val="both"/>
        <w:rPr>
          <w:lang w:val="ru-RU"/>
        </w:rPr>
      </w:pPr>
    </w:p>
    <w:p w:rsidR="008C0171" w:rsidRPr="00C502F8" w:rsidRDefault="00BD698D">
      <w:pPr>
        <w:spacing w:after="0"/>
        <w:ind w:left="120"/>
        <w:jc w:val="both"/>
        <w:rPr>
          <w:lang w:val="ru-RU"/>
        </w:rPr>
      </w:pPr>
      <w:r w:rsidRPr="00C502F8">
        <w:rPr>
          <w:rFonts w:ascii="Times New Roman" w:hAnsi="Times New Roman"/>
          <w:b/>
          <w:color w:val="000000"/>
          <w:sz w:val="28"/>
          <w:lang w:val="ru-RU"/>
        </w:rPr>
        <w:t>2 КЛАСС</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Знания о физической культуре</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Из истории возникновения физических упражнений и первых соревнований. Зарождение Олимпийских игр древности.</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Способы самостоятельной деятельности</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Физическое совершенствование</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Оздоровительная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Закаливание организма обтиранием. Составление комплекса утренней зарядки и физкультминутки для занятий в домашних условиях. </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Спортивно-оздоровительная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Гимнастика с основами акробатики.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Правила поведения на занятиях гимнастикой и акробатикой. Строевые команды в построении и перестроении 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Упражнения разминки перед выполнением гимнастических упражнений. Прыжки со скакалкой на двух ногах и поочередно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Лыжная подготовка.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Правила поведения на занятиях лыжной подготовкой. Упражнения на лыжах: передвижение двухшажным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Легкая атлетика.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Правила поведения на занятиях легкой атлетикой. Броски малого мяча в неподвижную мишень разными способами из положения стоя, сидя и лежа.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полета.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w:t>
      </w:r>
      <w:r w:rsidRPr="00C502F8">
        <w:rPr>
          <w:rFonts w:ascii="Times New Roman" w:hAnsi="Times New Roman"/>
          <w:color w:val="000000"/>
          <w:sz w:val="28"/>
          <w:lang w:val="ru-RU"/>
        </w:rPr>
        <w:lastRenderedPageBreak/>
        <w:t>разных исходных положений, змейкой, по кругу, обеганием предметов, с преодолением небольших препятствий.</w:t>
      </w:r>
    </w:p>
    <w:p w:rsidR="008C0171" w:rsidRPr="00C502F8" w:rsidRDefault="00BD698D">
      <w:pPr>
        <w:spacing w:after="0" w:line="252" w:lineRule="auto"/>
        <w:ind w:firstLine="600"/>
        <w:jc w:val="both"/>
        <w:rPr>
          <w:lang w:val="ru-RU"/>
        </w:rPr>
      </w:pPr>
      <w:r w:rsidRPr="00C502F8">
        <w:rPr>
          <w:rFonts w:ascii="Times New Roman" w:hAnsi="Times New Roman"/>
          <w:i/>
          <w:color w:val="000000"/>
          <w:sz w:val="28"/>
          <w:lang w:val="ru-RU"/>
        </w:rPr>
        <w:t xml:space="preserve">Подвижные игры.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Подвижные игры с техническими приемами спортивных игр (баскетбол, футбол). </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Прикладно-ориентированная физическая культура</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Подготовка к соревнованиям по комплексу ГТО. Развитие основных физических качеств средствами подвижных и спортивных игр.</w:t>
      </w:r>
      <w:bookmarkStart w:id="7" w:name="_Toc103687211"/>
      <w:bookmarkEnd w:id="7"/>
    </w:p>
    <w:p w:rsidR="008C0171" w:rsidRPr="00C502F8" w:rsidRDefault="008C0171">
      <w:pPr>
        <w:spacing w:after="0" w:line="252" w:lineRule="auto"/>
        <w:ind w:left="120"/>
        <w:jc w:val="both"/>
        <w:rPr>
          <w:lang w:val="ru-RU"/>
        </w:rPr>
      </w:pP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3 КЛАСС</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Знания о физической культуре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Из истории развития физической культуры у древних народов, населявших территорию </w:t>
      </w:r>
      <w:r w:rsidRPr="00903A7B">
        <w:rPr>
          <w:rFonts w:ascii="Times New Roman" w:hAnsi="Times New Roman"/>
          <w:color w:val="000000"/>
          <w:sz w:val="28"/>
          <w:lang w:val="ru-RU"/>
        </w:rPr>
        <w:t xml:space="preserve">России. </w:t>
      </w:r>
      <w:r w:rsidRPr="00C502F8">
        <w:rPr>
          <w:rFonts w:ascii="Times New Roman" w:hAnsi="Times New Roman"/>
          <w:color w:val="000000"/>
          <w:sz w:val="28"/>
          <w:lang w:val="ru-RU"/>
        </w:rPr>
        <w:t>История появления современного спорта.</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Способы самостоятельной деятельности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Виды физических упражнений, используемых на уроках физической культуры: общеразвивающие, подготовительные, соревновательные, их отличительные признаки и предназначение. Способы измерения пульса на занятиях физической культурой (наложение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Физическое совершенствование</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Оздоровительная физическая культура</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Спортивно-оздоровительная физическая культура</w:t>
      </w:r>
    </w:p>
    <w:p w:rsidR="008C0171" w:rsidRPr="00C502F8" w:rsidRDefault="00BD698D">
      <w:pPr>
        <w:spacing w:after="0" w:line="252" w:lineRule="auto"/>
        <w:ind w:firstLine="600"/>
        <w:jc w:val="both"/>
        <w:rPr>
          <w:lang w:val="ru-RU"/>
        </w:rPr>
      </w:pPr>
      <w:r w:rsidRPr="00C502F8">
        <w:rPr>
          <w:rFonts w:ascii="Times New Roman" w:hAnsi="Times New Roman"/>
          <w:i/>
          <w:color w:val="000000"/>
          <w:sz w:val="28"/>
          <w:lang w:val="ru-RU"/>
        </w:rPr>
        <w:t xml:space="preserve">Гимнастика с основами акробатики.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приема. Упражнения на гимнастической скамейке в передвижении стилизованными способами ходьбы: вперед,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стороны и движением руками, приставным шагом правым и левым боком.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Упражнения в передвижении по гимнастической стенке: ходьба приставным шагом правым и левым боком по нижней жерди, лазанье разноименным способом. Прыжки через скакалку с изменяющейся </w:t>
      </w:r>
      <w:r w:rsidRPr="00C502F8">
        <w:rPr>
          <w:rFonts w:ascii="Times New Roman" w:hAnsi="Times New Roman"/>
          <w:color w:val="000000"/>
          <w:sz w:val="28"/>
          <w:lang w:val="ru-RU"/>
        </w:rPr>
        <w:lastRenderedPageBreak/>
        <w:t xml:space="preserve">скоростью вращения на двух ногах и поочередно на правой и левой ноге, прыжки через скакалку назад с равномерной скоростью.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Легкая атлетика.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Лыжная подготовка.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Передвижение одновременным двухшажным ходом. Упражнения в поворотах на лыжах переступанием стоя на месте и в движении. Торможение плугом. </w:t>
      </w:r>
    </w:p>
    <w:p w:rsidR="008C0171" w:rsidRPr="00C502F8" w:rsidRDefault="00BD698D">
      <w:pPr>
        <w:spacing w:after="0" w:line="257" w:lineRule="auto"/>
        <w:ind w:firstLine="600"/>
        <w:jc w:val="both"/>
        <w:rPr>
          <w:lang w:val="ru-RU"/>
        </w:rPr>
      </w:pPr>
      <w:r w:rsidRPr="00C502F8">
        <w:rPr>
          <w:rFonts w:ascii="Times New Roman" w:hAnsi="Times New Roman"/>
          <w:i/>
          <w:color w:val="000000"/>
          <w:sz w:val="28"/>
          <w:lang w:val="ru-RU"/>
        </w:rPr>
        <w:t xml:space="preserve">Плавательная подготовка.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Правила поведения в бассейне. Виды современного спортивного плавания: кроль на груди и спине, брас. Упражнения ознакомительного плавания: передвижение по дну ходьбой и прыжками, погружение в воду и всплывание, скольжение на воде. Упражнения в плавании кролем на груди.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Подвижные и спортивные игры. </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Подвижные игры на точность движений с приемами спортивных игр и лыжной подготовки. Баскетбол: ведение баскетбольного мяча, ловля и передача баскетбольного мяча. Волейбол: прямая нижняя подача, прием и передача мяча снизу двумя руками на месте и в движении. Футбол: ведение футбольного мяча, удар по неподвижному футбольному мячу. </w:t>
      </w:r>
    </w:p>
    <w:p w:rsidR="008C0171" w:rsidRPr="00C502F8" w:rsidRDefault="00BD698D">
      <w:pPr>
        <w:spacing w:after="0" w:line="257" w:lineRule="auto"/>
        <w:ind w:left="120"/>
        <w:jc w:val="both"/>
        <w:rPr>
          <w:lang w:val="ru-RU"/>
        </w:rPr>
      </w:pPr>
      <w:r w:rsidRPr="00C502F8">
        <w:rPr>
          <w:rFonts w:ascii="Times New Roman" w:hAnsi="Times New Roman"/>
          <w:i/>
          <w:color w:val="000000"/>
          <w:sz w:val="28"/>
          <w:lang w:val="ru-RU"/>
        </w:rPr>
        <w:t>Прикладно-ориентированная физическая культура</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Развитие основных физических качеств средствами базовых видов спорта. Подготовка к выполнению нормативных требований комплекса ГТО. </w:t>
      </w:r>
      <w:bookmarkStart w:id="8" w:name="_Toc103687212"/>
      <w:bookmarkEnd w:id="8"/>
    </w:p>
    <w:p w:rsidR="008C0171" w:rsidRPr="00C502F8" w:rsidRDefault="008C0171">
      <w:pPr>
        <w:spacing w:after="0"/>
        <w:ind w:left="120"/>
        <w:jc w:val="both"/>
        <w:rPr>
          <w:lang w:val="ru-RU"/>
        </w:rPr>
      </w:pPr>
    </w:p>
    <w:p w:rsidR="008C0171" w:rsidRPr="00C502F8" w:rsidRDefault="00BD698D">
      <w:pPr>
        <w:spacing w:after="0"/>
        <w:ind w:left="120"/>
        <w:jc w:val="both"/>
        <w:rPr>
          <w:lang w:val="ru-RU"/>
        </w:rPr>
      </w:pPr>
      <w:r w:rsidRPr="00C502F8">
        <w:rPr>
          <w:rFonts w:ascii="Times New Roman" w:hAnsi="Times New Roman"/>
          <w:b/>
          <w:color w:val="000000"/>
          <w:sz w:val="28"/>
          <w:lang w:val="ru-RU"/>
        </w:rPr>
        <w:t>4 КЛАСС</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Знания о физической культуре</w:t>
      </w:r>
    </w:p>
    <w:p w:rsidR="008C0171" w:rsidRPr="00C502F8" w:rsidRDefault="00BD698D">
      <w:pPr>
        <w:spacing w:after="0" w:line="257" w:lineRule="auto"/>
        <w:ind w:firstLine="600"/>
        <w:jc w:val="both"/>
        <w:rPr>
          <w:lang w:val="ru-RU"/>
        </w:rPr>
      </w:pPr>
      <w:r w:rsidRPr="00C502F8">
        <w:rPr>
          <w:rFonts w:ascii="Times New Roman" w:hAnsi="Times New Roman"/>
          <w:color w:val="000000"/>
          <w:sz w:val="28"/>
          <w:lang w:val="ru-RU"/>
        </w:rPr>
        <w:t xml:space="preserve">Из истории развития физической культуры в России. Развитие национальных видов спорта в России. </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Способы самостоятельной деятельности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Физическая подготовка. Влияние занятий физической подготовкой на работу организма. Регулирование физической нагрузки по пульсу на самостоятельных занятиях физической подготовкой. Определение тяжести нагрузки на самостоятельных занятиях физической подготовкой по внешним признакам и самочувствию. Определение возрастных особенностей физического развития и физической подготовленности посредством </w:t>
      </w:r>
      <w:r w:rsidRPr="00C502F8">
        <w:rPr>
          <w:rFonts w:ascii="Times New Roman" w:hAnsi="Times New Roman"/>
          <w:color w:val="000000"/>
          <w:sz w:val="28"/>
          <w:lang w:val="ru-RU"/>
        </w:rPr>
        <w:lastRenderedPageBreak/>
        <w:t>регулярного наблюдения. Оказание первой помощи при травмах во время самостоятельных занятий физической культурой.</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Физическое совершенствование</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Оздоровительная физическая культура</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Оценка состояния осанки, упражнения для профилактики ее нарушения (на расслабление мышц спины и профилактику сутулости). Упражнения для снижения массы тела за счет упражнений с высокой активностью работы больших мышечных групп. Закаливающие процедуры: купание в естественных водоемах, солнечные и воздушные процедуры. </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Спортивно-оздоровительная физическая культура</w:t>
      </w:r>
    </w:p>
    <w:p w:rsidR="008C0171" w:rsidRPr="00C502F8" w:rsidRDefault="00BD698D">
      <w:pPr>
        <w:spacing w:after="0" w:line="252" w:lineRule="auto"/>
        <w:ind w:firstLine="600"/>
        <w:jc w:val="both"/>
        <w:rPr>
          <w:lang w:val="ru-RU"/>
        </w:rPr>
      </w:pPr>
      <w:r w:rsidRPr="00C502F8">
        <w:rPr>
          <w:rFonts w:ascii="Times New Roman" w:hAnsi="Times New Roman"/>
          <w:i/>
          <w:color w:val="000000"/>
          <w:sz w:val="28"/>
          <w:lang w:val="ru-RU"/>
        </w:rPr>
        <w:t xml:space="preserve">Гимнастика с основами акробатики.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Предупреждение травматизма при выполнении гимнастических и акробатических упражнений. Акробатические комбинации из хорошо освоенных упражнений. Опорный прыжок через гимнастического козла с разбега способом напрыгивания. Упражнения на низкой гимнастической перекладине: висы и упоры, подъем переворотом. Упражнения в танце «Летка-енка».</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Легкая атлетика. Предупреждение травматизма во время выполнения легкоатлетических упражнений. Прыжок в высоту с разбега перешагиванием. Технические действия при беге по легкоатлетической дистанции: низкий старт, стартовое ускорение, финиширование. Метание малого мяча на дальность стоя на месте.</w:t>
      </w:r>
    </w:p>
    <w:p w:rsidR="008C0171" w:rsidRPr="00C502F8" w:rsidRDefault="00BD698D">
      <w:pPr>
        <w:spacing w:after="0" w:line="252" w:lineRule="auto"/>
        <w:ind w:firstLine="600"/>
        <w:jc w:val="both"/>
        <w:rPr>
          <w:lang w:val="ru-RU"/>
        </w:rPr>
      </w:pPr>
      <w:r w:rsidRPr="00C502F8">
        <w:rPr>
          <w:rFonts w:ascii="Times New Roman" w:hAnsi="Times New Roman"/>
          <w:i/>
          <w:color w:val="000000"/>
          <w:sz w:val="28"/>
          <w:lang w:val="ru-RU"/>
        </w:rPr>
        <w:t xml:space="preserve">Лыжная подготовка.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Предупреждение травматизма во время занятий лыжной подготовкой. Упражнения в передвижении на лыжах одновременным одношажным ходом. </w:t>
      </w:r>
    </w:p>
    <w:p w:rsidR="008C0171" w:rsidRPr="00C502F8" w:rsidRDefault="00BD698D">
      <w:pPr>
        <w:spacing w:after="0" w:line="252" w:lineRule="auto"/>
        <w:ind w:firstLine="600"/>
        <w:jc w:val="both"/>
        <w:rPr>
          <w:lang w:val="ru-RU"/>
        </w:rPr>
      </w:pPr>
      <w:r w:rsidRPr="00C502F8">
        <w:rPr>
          <w:rFonts w:ascii="Times New Roman" w:hAnsi="Times New Roman"/>
          <w:i/>
          <w:color w:val="000000"/>
          <w:sz w:val="28"/>
          <w:lang w:val="ru-RU"/>
        </w:rPr>
        <w:t xml:space="preserve">Плавательная подготовка.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Предупреждение травматизма во время занятий плавательной подготовкой. Упражнения в плавании кролем на груди, ознакомительные упражнения в плавании кролем на спине.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Подвижные и спортивные игры.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Предупреждение травматизма на занятиях подвижными играми. Подвижные игры общефизической подготовки. Волейбол: нижняя боковая подача, прием и передача мяча сверху, выполнение освоенных технических действий в условиях игровой деятельности. Баскетбол: бросок мяча двумя руками от груди с места, выполнение освоенных технических действий в условиях игровой деятельности. Футбол: остановки катящегося мяча внутренней стороной стопы, выполнение освоенных технических действий в условиях игровой деятельности.</w:t>
      </w:r>
    </w:p>
    <w:p w:rsidR="008C0171" w:rsidRPr="00C502F8" w:rsidRDefault="00BD698D">
      <w:pPr>
        <w:spacing w:after="0" w:line="252" w:lineRule="auto"/>
        <w:ind w:left="120"/>
        <w:jc w:val="both"/>
        <w:rPr>
          <w:lang w:val="ru-RU"/>
        </w:rPr>
      </w:pPr>
      <w:r w:rsidRPr="00C502F8">
        <w:rPr>
          <w:rFonts w:ascii="Times New Roman" w:hAnsi="Times New Roman"/>
          <w:i/>
          <w:color w:val="000000"/>
          <w:sz w:val="28"/>
          <w:lang w:val="ru-RU"/>
        </w:rPr>
        <w:t>Прикладно-ориентированная физическая культура</w:t>
      </w:r>
    </w:p>
    <w:p w:rsidR="008C0171" w:rsidRPr="00C502F8" w:rsidRDefault="00BD698D">
      <w:pPr>
        <w:spacing w:after="0"/>
        <w:ind w:left="120"/>
        <w:jc w:val="both"/>
        <w:rPr>
          <w:lang w:val="ru-RU"/>
        </w:rPr>
      </w:pPr>
      <w:r w:rsidRPr="00C502F8">
        <w:rPr>
          <w:rFonts w:ascii="Times New Roman" w:hAnsi="Times New Roman"/>
          <w:color w:val="000000"/>
          <w:sz w:val="28"/>
          <w:lang w:val="ru-RU"/>
        </w:rPr>
        <w:lastRenderedPageBreak/>
        <w:t xml:space="preserve">Упражнения физической подготовки на развитие основных физических качеств. Подготовка к выполнению нормативных требований комплекса ГТО. </w:t>
      </w:r>
    </w:p>
    <w:p w:rsidR="008C0171" w:rsidRPr="00C502F8" w:rsidRDefault="008C0171">
      <w:pPr>
        <w:rPr>
          <w:lang w:val="ru-RU"/>
        </w:rPr>
        <w:sectPr w:rsidR="008C0171" w:rsidRPr="00C502F8">
          <w:pgSz w:w="11906" w:h="16383"/>
          <w:pgMar w:top="1134" w:right="850" w:bottom="1134" w:left="1701" w:header="720" w:footer="720" w:gutter="0"/>
          <w:cols w:space="720"/>
        </w:sectPr>
      </w:pPr>
    </w:p>
    <w:p w:rsidR="008C0171" w:rsidRPr="00C502F8" w:rsidRDefault="00BD698D">
      <w:pPr>
        <w:spacing w:after="0" w:line="264" w:lineRule="auto"/>
        <w:ind w:left="120"/>
        <w:jc w:val="both"/>
        <w:rPr>
          <w:lang w:val="ru-RU"/>
        </w:rPr>
      </w:pPr>
      <w:bookmarkStart w:id="9" w:name="_Toc137548640"/>
      <w:bookmarkStart w:id="10" w:name="block-71637336"/>
      <w:bookmarkEnd w:id="5"/>
      <w:bookmarkEnd w:id="9"/>
      <w:r w:rsidRPr="00C502F8">
        <w:rPr>
          <w:rFonts w:ascii="Times New Roman" w:hAnsi="Times New Roman"/>
          <w:b/>
          <w:color w:val="000000"/>
          <w:sz w:val="28"/>
          <w:lang w:val="ru-RU"/>
        </w:rPr>
        <w:lastRenderedPageBreak/>
        <w:t>ПЛАНИРУЕМЫЕ РЕЗУЛЬТАТЫ ОСВОЕНИЯ ПРОГРАММЫ ПО ФИЗИЧЕСКОЙ КУЛЬТУРЕ НА УРОВНЕ НАЧАЛЬНОГО ОБЩЕГО ОБРАЗОВАНИЯ</w:t>
      </w:r>
    </w:p>
    <w:p w:rsidR="008C0171" w:rsidRPr="00C502F8" w:rsidRDefault="008C0171">
      <w:pPr>
        <w:spacing w:after="0" w:line="264" w:lineRule="auto"/>
        <w:ind w:left="120"/>
        <w:jc w:val="both"/>
        <w:rPr>
          <w:lang w:val="ru-RU"/>
        </w:rPr>
      </w:pPr>
    </w:p>
    <w:p w:rsidR="008C0171" w:rsidRPr="00C502F8" w:rsidRDefault="00BD698D">
      <w:pPr>
        <w:spacing w:after="0"/>
        <w:ind w:left="120"/>
        <w:jc w:val="both"/>
        <w:rPr>
          <w:lang w:val="ru-RU"/>
        </w:rPr>
      </w:pPr>
      <w:r w:rsidRPr="00C502F8">
        <w:rPr>
          <w:rFonts w:ascii="Times New Roman" w:hAnsi="Times New Roman"/>
          <w:b/>
          <w:color w:val="000000"/>
          <w:sz w:val="28"/>
          <w:lang w:val="ru-RU"/>
        </w:rPr>
        <w:t>ЛИЧНОСТНЫЕ РЕЗУЛЬТАТЫ</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становление ценностного отношения к истории и развитию физической культуры народов России, осознание ее связи с трудовой деятельностью и укреплением здоровья человека;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уважительное отношение к содержанию национальных подвижных игр, этнокультурным формам и видам соревновательной деятельности;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стремление к формированию культуры здоровья, соблюдению правил здорового образа жизни;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 </w:t>
      </w:r>
      <w:bookmarkStart w:id="11" w:name="_Toc103687215"/>
      <w:bookmarkEnd w:id="11"/>
    </w:p>
    <w:p w:rsidR="008C0171" w:rsidRPr="00C502F8" w:rsidRDefault="00BD698D">
      <w:pPr>
        <w:spacing w:after="0"/>
        <w:ind w:left="120"/>
        <w:jc w:val="both"/>
        <w:rPr>
          <w:lang w:val="ru-RU"/>
        </w:rPr>
      </w:pPr>
      <w:r w:rsidRPr="00C502F8">
        <w:rPr>
          <w:rFonts w:ascii="Times New Roman" w:hAnsi="Times New Roman"/>
          <w:b/>
          <w:color w:val="000000"/>
          <w:sz w:val="28"/>
          <w:lang w:val="ru-RU"/>
        </w:rPr>
        <w:t>МЕТАПРЕДМЕТНЫЕ РЕЗУЛЬТАТЫ</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8C0171" w:rsidRPr="00C502F8" w:rsidRDefault="008C0171">
      <w:pPr>
        <w:spacing w:after="0" w:line="257" w:lineRule="auto"/>
        <w:ind w:left="120"/>
        <w:jc w:val="both"/>
        <w:rPr>
          <w:lang w:val="ru-RU"/>
        </w:rPr>
      </w:pP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1 КЛАСС</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По окончании 1 класса у обучающегося будут сформированы следующие универсальные учебные действия:</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lastRenderedPageBreak/>
        <w:t>Познавательные универсальные учебные действия</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t>Базовые логические и исследовательские действия: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находить общие и отличительные признаки в передвижениях человека и животных;</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устанавливать связь между бытовыми движениями древних людей и физическими упражнениями из современных видов спорта;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сравнивать способы передвижения ходьбой и бегом, находить между ними общие и отличительные признаки;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выявлять признаки правильной и неправильной осанки, приводить возможные причины ее нарушений.</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Коммуникативные универсальные учебные действия</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Общение: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воспроизводить названия разучиваемых физических упражнений и их исходные положения;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обучающихся и учителя;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обсуждать правила проведения подвижных игр, обосновывать объективность определения победителей.</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Регулятивные универсальные учебные действия</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Самоорганизация и самоконтроль:</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комплексы физкультминуток, утренней зарядки, упражнений по профилактике нарушения и коррекции осанки;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выполнять учебные задания по обучению новым физическим упражнениям и развитию физических качеств;</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проявлять уважительное отношение к участникам совместной игровой и соревновательной деятельности.</w:t>
      </w:r>
    </w:p>
    <w:p w:rsidR="008C0171" w:rsidRPr="00C502F8" w:rsidRDefault="008C0171">
      <w:pPr>
        <w:spacing w:after="0" w:line="257" w:lineRule="auto"/>
        <w:ind w:left="120"/>
        <w:jc w:val="both"/>
        <w:rPr>
          <w:lang w:val="ru-RU"/>
        </w:rPr>
      </w:pP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2 КЛАСС</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По окончании 2 класса у обучающегося будут сформированы следующие универсальные учебные действия: </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t>Познавательные универсальные учебные действия</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t>Базовые логические и исследовательские действия: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характеризовать понятие «физические качества», называть физические качества и определять их отличительные признаки;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понимать связь между закаливающими процедурами и укреплением здоровья;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lastRenderedPageBreak/>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вести наблюдения за изменениями показателей физического развития и физических качеств, проводить процедуры их измерения.</w:t>
      </w:r>
    </w:p>
    <w:p w:rsidR="008C0171" w:rsidRPr="00C502F8" w:rsidRDefault="008C0171">
      <w:pPr>
        <w:spacing w:after="0" w:line="252" w:lineRule="auto"/>
        <w:ind w:left="120"/>
        <w:jc w:val="both"/>
        <w:rPr>
          <w:lang w:val="ru-RU"/>
        </w:rPr>
      </w:pP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Коммуникативные универсальные учебные действия</w:t>
      </w:r>
    </w:p>
    <w:p w:rsidR="008C0171" w:rsidRPr="00C502F8" w:rsidRDefault="00BD698D">
      <w:pPr>
        <w:spacing w:after="0" w:line="252" w:lineRule="auto"/>
        <w:ind w:left="120"/>
        <w:jc w:val="both"/>
        <w:rPr>
          <w:lang w:val="ru-RU"/>
        </w:rPr>
      </w:pPr>
      <w:r w:rsidRPr="00C502F8">
        <w:rPr>
          <w:rFonts w:ascii="Times New Roman" w:hAnsi="Times New Roman"/>
          <w:b/>
          <w:color w:val="000000"/>
          <w:sz w:val="28"/>
          <w:lang w:val="ru-RU"/>
        </w:rPr>
        <w:t>Общение: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объяснять назначение упражнений утренней зарядки, приводить соответствующие примеры ее положительного влияния на организм обучающихся (в пределах изученного);</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исполнять роль капитана и судьи в подвижных играх, аргументированно высказывать суждения о своих действиях и принятых решениях;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выполнять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rsidR="008C0171" w:rsidRPr="00C502F8" w:rsidRDefault="008C0171">
      <w:pPr>
        <w:spacing w:after="0" w:line="257" w:lineRule="auto"/>
        <w:ind w:left="120"/>
        <w:jc w:val="both"/>
        <w:rPr>
          <w:lang w:val="ru-RU"/>
        </w:rPr>
      </w:pP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Регулятивные универсальные учебные действия</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Самоорганизация и самоконтроль:</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соблюдать правила поведения на уроках физической культуры с учетом их учебного содержания, находить в них различия (легкоатлетические, гимнастические и игровые уроки, занятия лыжной и плавательной подготовкой);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взаимодействовать со сверстниками в процессе выполнения учебных заданий, соблюдать культуру общения и уважительного обращения к другим обучающимся;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rsidR="008C0171" w:rsidRPr="00C502F8" w:rsidRDefault="008C0171">
      <w:pPr>
        <w:spacing w:after="0" w:line="257" w:lineRule="auto"/>
        <w:ind w:left="120"/>
        <w:jc w:val="both"/>
        <w:rPr>
          <w:lang w:val="ru-RU"/>
        </w:rPr>
      </w:pP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3 КЛАСС</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По окончании 3 класса у обучающегося будут сформированы следующие универсальные учебные действия: </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t>Познавательные универсальные учебные действия</w:t>
      </w:r>
    </w:p>
    <w:p w:rsidR="008C0171" w:rsidRPr="00C502F8" w:rsidRDefault="00BD698D">
      <w:pPr>
        <w:spacing w:after="0" w:line="264" w:lineRule="auto"/>
        <w:ind w:left="120"/>
        <w:jc w:val="both"/>
        <w:rPr>
          <w:lang w:val="ru-RU"/>
        </w:rPr>
      </w:pPr>
      <w:r w:rsidRPr="00C502F8">
        <w:rPr>
          <w:rFonts w:ascii="Times New Roman" w:hAnsi="Times New Roman"/>
          <w:b/>
          <w:color w:val="000000"/>
          <w:sz w:val="28"/>
          <w:lang w:val="ru-RU"/>
        </w:rPr>
        <w:t>Базовые логические и исследовательские действия: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lastRenderedPageBreak/>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объяснять понятие «дозировка нагрузки», правильно применять способы ее регулирования на занятиях физической культурой;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rsidR="008C0171" w:rsidRPr="00C502F8" w:rsidRDefault="008C0171">
      <w:pPr>
        <w:spacing w:after="0" w:line="250" w:lineRule="auto"/>
        <w:ind w:left="120"/>
        <w:jc w:val="both"/>
        <w:rPr>
          <w:lang w:val="ru-RU"/>
        </w:rPr>
      </w:pP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Коммуникативные универсальные учебные действия</w:t>
      </w: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Общение:</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организовывать совместные подвижные игры, принимать в них активное участие с соблюдением правил и норм этического поведения;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выполнять небольшие сообщения по результатам выполнения учебных заданий, организации и проведения самостоятельных занятий физической культурой.</w:t>
      </w:r>
    </w:p>
    <w:p w:rsidR="008C0171" w:rsidRPr="00C502F8" w:rsidRDefault="008C0171">
      <w:pPr>
        <w:spacing w:after="0" w:line="250" w:lineRule="auto"/>
        <w:ind w:left="120"/>
        <w:jc w:val="both"/>
        <w:rPr>
          <w:lang w:val="ru-RU"/>
        </w:rPr>
      </w:pP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Регулятивные универсальные учебные действия</w:t>
      </w: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Самоорганизация и самоконтроль:</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контролировать выполнение физических упражнений, корректировать их на основе сравнения с заданными образцами;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оценивать сложность возникающих игровых задач, предлагать их совместное коллективное решение. </w:t>
      </w:r>
    </w:p>
    <w:p w:rsidR="008C0171" w:rsidRPr="00C502F8" w:rsidRDefault="008C0171">
      <w:pPr>
        <w:spacing w:after="0" w:line="250" w:lineRule="auto"/>
        <w:ind w:left="120"/>
        <w:jc w:val="both"/>
        <w:rPr>
          <w:lang w:val="ru-RU"/>
        </w:rPr>
      </w:pP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4 КЛАСС</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По окончании 4 класса у обучающегося будут сформированы следующие универсальные учебные действия: </w:t>
      </w: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t>Познавательные универсальные учебные действия</w:t>
      </w:r>
    </w:p>
    <w:p w:rsidR="008C0171" w:rsidRPr="00C502F8" w:rsidRDefault="00BD698D">
      <w:pPr>
        <w:spacing w:after="0" w:line="250" w:lineRule="auto"/>
        <w:ind w:left="120"/>
        <w:jc w:val="both"/>
        <w:rPr>
          <w:lang w:val="ru-RU"/>
        </w:rPr>
      </w:pPr>
      <w:r w:rsidRPr="00C502F8">
        <w:rPr>
          <w:rFonts w:ascii="Times New Roman" w:hAnsi="Times New Roman"/>
          <w:b/>
          <w:color w:val="000000"/>
          <w:sz w:val="28"/>
          <w:lang w:val="ru-RU"/>
        </w:rPr>
        <w:lastRenderedPageBreak/>
        <w:t>Базовые логические и исследовательские действия:</w:t>
      </w:r>
    </w:p>
    <w:p w:rsidR="008C0171" w:rsidRPr="00C502F8" w:rsidRDefault="00BD698D">
      <w:pPr>
        <w:spacing w:after="0" w:line="250" w:lineRule="auto"/>
        <w:ind w:firstLine="600"/>
        <w:jc w:val="both"/>
        <w:rPr>
          <w:lang w:val="ru-RU"/>
        </w:rPr>
      </w:pPr>
      <w:r w:rsidRPr="00C502F8">
        <w:rPr>
          <w:rFonts w:ascii="Times New Roman" w:hAnsi="Times New Roman"/>
          <w:color w:val="000000"/>
          <w:sz w:val="28"/>
          <w:lang w:val="ru-RU"/>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объединять физические упражнения по их целевому предназначению: на профилактику нарушения осанки, развитие силы, быстроты и выносливости.</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Коммуникативные универсальные учебные действия</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Общение: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взаимодействовать с учителем и обучающимися, воспроизводить ранее изученный материал и отвечать на вопросы в процессе учебного диалога;</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использовать специальные термины и понятия в общении с учителем и обучающимися, применять термины при обучении новым физическим упражнениям, развитии физических качеств;</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оказывать посильную первую помощь во время занятий физической культурой.</w:t>
      </w:r>
    </w:p>
    <w:p w:rsidR="008C0171" w:rsidRPr="00C502F8" w:rsidRDefault="008C0171">
      <w:pPr>
        <w:spacing w:after="0" w:line="257" w:lineRule="auto"/>
        <w:ind w:left="120"/>
        <w:jc w:val="both"/>
        <w:rPr>
          <w:lang w:val="ru-RU"/>
        </w:rPr>
      </w:pP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Регулятивные универсальные учебные действия</w:t>
      </w:r>
    </w:p>
    <w:p w:rsidR="008C0171" w:rsidRPr="00C502F8" w:rsidRDefault="00BD698D">
      <w:pPr>
        <w:spacing w:after="0" w:line="257" w:lineRule="auto"/>
        <w:ind w:left="120"/>
        <w:jc w:val="both"/>
        <w:rPr>
          <w:lang w:val="ru-RU"/>
        </w:rPr>
      </w:pPr>
      <w:r w:rsidRPr="00C502F8">
        <w:rPr>
          <w:rFonts w:ascii="Times New Roman" w:hAnsi="Times New Roman"/>
          <w:b/>
          <w:color w:val="000000"/>
          <w:sz w:val="28"/>
          <w:lang w:val="ru-RU"/>
        </w:rPr>
        <w:t>Самоорганизация и самоконтроль:</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указания учителя, проявлять активность и самостоятельность при выполнении учебных заданий;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самостоятельно проводить занятия на основе изученного материала и с учетом собственных интересов;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 </w:t>
      </w:r>
      <w:bookmarkStart w:id="12" w:name="_Toc103687216"/>
      <w:bookmarkEnd w:id="12"/>
    </w:p>
    <w:p w:rsidR="008C0171" w:rsidRPr="00C502F8" w:rsidRDefault="008C0171">
      <w:pPr>
        <w:spacing w:after="0"/>
        <w:ind w:left="120"/>
        <w:jc w:val="both"/>
        <w:rPr>
          <w:lang w:val="ru-RU"/>
        </w:rPr>
      </w:pPr>
    </w:p>
    <w:p w:rsidR="008C0171" w:rsidRPr="00C502F8" w:rsidRDefault="00BD698D">
      <w:pPr>
        <w:spacing w:after="0"/>
        <w:ind w:left="120"/>
        <w:jc w:val="both"/>
        <w:rPr>
          <w:lang w:val="ru-RU"/>
        </w:rPr>
      </w:pPr>
      <w:r w:rsidRPr="00C502F8">
        <w:rPr>
          <w:rFonts w:ascii="Times New Roman" w:hAnsi="Times New Roman"/>
          <w:b/>
          <w:color w:val="000000"/>
          <w:sz w:val="28"/>
          <w:lang w:val="ru-RU"/>
        </w:rPr>
        <w:t>ПРЕДМЕТНЫЕ РЕЗУЛЬТАТЫ</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К концу обучения в</w:t>
      </w:r>
      <w:r w:rsidRPr="00C502F8">
        <w:rPr>
          <w:rFonts w:ascii="Times New Roman" w:hAnsi="Times New Roman"/>
          <w:b/>
          <w:i/>
          <w:color w:val="000000"/>
          <w:sz w:val="28"/>
          <w:lang w:val="ru-RU"/>
        </w:rPr>
        <w:t xml:space="preserve"> </w:t>
      </w:r>
      <w:r w:rsidRPr="00C502F8">
        <w:rPr>
          <w:rFonts w:ascii="Times New Roman" w:hAnsi="Times New Roman"/>
          <w:b/>
          <w:color w:val="000000"/>
          <w:sz w:val="28"/>
          <w:lang w:val="ru-RU"/>
        </w:rPr>
        <w:t>1 классе</w:t>
      </w:r>
      <w:r w:rsidRPr="00C502F8">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приводить примеры основных дневных дел и их распределение в индивидуальном режиме дня;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соблюдать правила поведения на уроках физической культурой, приводить примеры подбора одежды для самостоятельных занятий;</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выполнять упражнения утренней зарядки и физкультминуток;</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анализировать причины нарушения осанки и демонстрировать упражнения по профилактике ее нарушения;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lastRenderedPageBreak/>
        <w:t>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передвижения стилизованным гимнастическим шагом и бегом, прыжки на месте с поворотами в разные стороны и в длину толчком двумя ногами;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передвигаться на лыжах ступающим и скользящим шагом (без палок);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играть в подвижные игры с общеразвивающей направленностью.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К концу обучения во</w:t>
      </w:r>
      <w:r w:rsidRPr="00C502F8">
        <w:rPr>
          <w:rFonts w:ascii="Times New Roman" w:hAnsi="Times New Roman"/>
          <w:b/>
          <w:color w:val="000000"/>
          <w:sz w:val="28"/>
          <w:lang w:val="ru-RU"/>
        </w:rPr>
        <w:t xml:space="preserve"> 2 классе</w:t>
      </w:r>
      <w:r w:rsidRPr="00C502F8">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примеры основных физических качеств и высказывать свое суждение об их связи с укреплением здоровья и физическим развитием;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измерять показатели длины и массы тела, физических качеств с помощью специальных тестовых упражнений, вести наблюдения за их изменениями;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танцевальный хороводный шаг в совместном передвижении;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прыжки по разметкам на разное расстояние и с разной амплитудой, в высоту с прямого разбега;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передвигаться на лыжах двухшажным переменным ходом, спускаться с пологого склона и тормозить падением;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организовывать и играть в подвижные игры на развитие основных физических качеств, с использованием технических приемов из спортивных игр;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упражнения на развитие физических качеств.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К концу обучения в</w:t>
      </w:r>
      <w:r w:rsidRPr="00C502F8">
        <w:rPr>
          <w:rFonts w:ascii="Times New Roman" w:hAnsi="Times New Roman"/>
          <w:b/>
          <w:i/>
          <w:color w:val="000000"/>
          <w:sz w:val="28"/>
          <w:lang w:val="ru-RU"/>
        </w:rPr>
        <w:t xml:space="preserve"> </w:t>
      </w:r>
      <w:r w:rsidRPr="00C502F8">
        <w:rPr>
          <w:rFonts w:ascii="Times New Roman" w:hAnsi="Times New Roman"/>
          <w:b/>
          <w:color w:val="000000"/>
          <w:sz w:val="28"/>
          <w:lang w:val="ru-RU"/>
        </w:rPr>
        <w:t>3 классе</w:t>
      </w:r>
      <w:r w:rsidRPr="00C502F8">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соблюдать правила во время выполнения гимнастических и акробатических упражнений, легкоатлетической, лыжной, игровой и плавательной подготовки;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измерять частоту пульса и определять физическую нагрузку по ее значениям с помощью таблицы стандартных нагрузок;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lastRenderedPageBreak/>
        <w:t>выполнять упражнения дыхательной и зрительной гимнастики, объяснять их связь с предупреждением появления утомления;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выполнять движение противоходом в колонне по одному, перестраиваться из колонны по одному в колонну по три на месте и в движении;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вперед;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передвигаться по нижней жерди гимнастической стенки приставным шагом в правую и левую сторону, лазать разноименным способом;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прыжки через скакалку на двух ногах и попеременно на правой и левой ноге;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упражнения ритмической гимнастики, движения танцев галоп и полька;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передвигаться на лыжах одновременным двухшажным ходом, спускаться с пологого склона в стойке лыжника и тормозить плугом;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технические действия спортивных игр: баскетбол (ведение баскетбольного мяча на месте и движении), волейбол (прием мяча снизу и нижняя передача в парах), футбол (ведение футбольного мяча змейкой);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упражнения на развитие физических качеств, демонстрировать приросты в их показателях.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К концу обучения в </w:t>
      </w:r>
      <w:r w:rsidRPr="00C502F8">
        <w:rPr>
          <w:rFonts w:ascii="Times New Roman" w:hAnsi="Times New Roman"/>
          <w:b/>
          <w:color w:val="000000"/>
          <w:sz w:val="28"/>
          <w:lang w:val="ru-RU"/>
        </w:rPr>
        <w:t>4 классе</w:t>
      </w:r>
      <w:r w:rsidRPr="00C502F8">
        <w:rPr>
          <w:rFonts w:ascii="Times New Roman" w:hAnsi="Times New Roman"/>
          <w:color w:val="000000"/>
          <w:sz w:val="28"/>
          <w:lang w:val="ru-RU"/>
        </w:rPr>
        <w:t xml:space="preserve"> обучающийся достигнет следующих предметных результатов по отдельным темам программы по физической культуре:</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объяснять назначение комплекса ГТО и выявлять его связь с подготовкой к труду и защите Родины;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осознавать положительное влияние занятий физической подготовкой на укрепление здоровья, развитие сердечно-сосудистой и дыхательной систем;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приводить примеры регулирования физической нагрузки по пульсу при развитии физических качеств: силы, быстроты, выносливости и гибкости;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легкой атлетикой, лыжной и плавательной подготовкой;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проявлять готовность оказать первую помощь в случае необходимости;</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акробатические комбинации из 5–7 хорошо освоенных упражнений (с помощью учителя);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lastRenderedPageBreak/>
        <w:t>демонстрировать опорный прыжок через гимнастического козла с разбега способом напрыгивания;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демонстрировать движения танца «Летка-енка» в групповом исполнении под музыкальное сопровождение;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прыжок в высоту с разбега перешагиванием;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метание малого (теннисного) мяча на дальность;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демонстрировать проплывание учебной дистанции кролем на груди или кролем на спине (по выбору обучающегося);</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 xml:space="preserve">выполнять освоенные технические действия спортивных игр баскетбол, волейбол и футбол в условиях игровой деятельности; </w:t>
      </w:r>
    </w:p>
    <w:p w:rsidR="008C0171" w:rsidRPr="00C502F8" w:rsidRDefault="00BD698D">
      <w:pPr>
        <w:spacing w:after="0" w:line="252" w:lineRule="auto"/>
        <w:ind w:firstLine="600"/>
        <w:jc w:val="both"/>
        <w:rPr>
          <w:lang w:val="ru-RU"/>
        </w:rPr>
      </w:pPr>
      <w:r w:rsidRPr="00C502F8">
        <w:rPr>
          <w:rFonts w:ascii="Times New Roman" w:hAnsi="Times New Roman"/>
          <w:color w:val="000000"/>
          <w:sz w:val="28"/>
          <w:lang w:val="ru-RU"/>
        </w:rPr>
        <w:t>выполнять упражнения на развитие физических качеств, демонстрировать приросты в их показателях.</w:t>
      </w:r>
    </w:p>
    <w:p w:rsidR="008C0171" w:rsidRPr="00C502F8" w:rsidRDefault="008C0171">
      <w:pPr>
        <w:spacing w:after="0" w:line="264" w:lineRule="auto"/>
        <w:ind w:left="120"/>
        <w:jc w:val="both"/>
        <w:rPr>
          <w:lang w:val="ru-RU"/>
        </w:rPr>
      </w:pPr>
    </w:p>
    <w:p w:rsidR="008C0171" w:rsidRPr="00C502F8" w:rsidRDefault="008C0171">
      <w:pPr>
        <w:rPr>
          <w:lang w:val="ru-RU"/>
        </w:rPr>
        <w:sectPr w:rsidR="008C0171" w:rsidRPr="00C502F8">
          <w:pgSz w:w="11906" w:h="16383"/>
          <w:pgMar w:top="1134" w:right="850" w:bottom="1134" w:left="1701" w:header="720" w:footer="720" w:gutter="0"/>
          <w:cols w:space="720"/>
        </w:sectPr>
      </w:pPr>
    </w:p>
    <w:p w:rsidR="008C0171" w:rsidRDefault="00BD698D">
      <w:pPr>
        <w:spacing w:after="0"/>
        <w:ind w:left="120"/>
      </w:pPr>
      <w:bookmarkStart w:id="13" w:name="block-71637331"/>
      <w:bookmarkEnd w:id="10"/>
      <w:r w:rsidRPr="00C502F8">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8C0171" w:rsidRDefault="00BD698D">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C0171">
        <w:trPr>
          <w:trHeight w:val="144"/>
          <w:tblCellSpacing w:w="20" w:type="nil"/>
        </w:trPr>
        <w:tc>
          <w:tcPr>
            <w:tcW w:w="51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816"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Наименование разделов и тем программы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994"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71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805"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1.</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Знания о физической культуре</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Знания о физической культуре</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Режим дня школьника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ФИЗИЧЕСКОЕ СОВЕРШЕНСТВОВАНИЕ</w:t>
            </w:r>
          </w:p>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Гигиена человека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Осанка человека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1.3</w:t>
            </w:r>
          </w:p>
        </w:tc>
        <w:tc>
          <w:tcPr>
            <w:tcW w:w="2816"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Утренняя зарядка и физкультминутки в режиме дня школьника</w:t>
            </w:r>
          </w:p>
        </w:tc>
        <w:tc>
          <w:tcPr>
            <w:tcW w:w="994"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2.</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Спортивно-оздоровительная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lastRenderedPageBreak/>
              <w:t>2.1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Гимнастика с основами акробатики</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Лыжная подготовка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Легкая атлетика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 спортивные игры</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3.</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Прикладно-ориентированная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816"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Подготовка к выполнению нормативных требований комплекса ГТО</w:t>
            </w:r>
          </w:p>
        </w:tc>
        <w:tc>
          <w:tcPr>
            <w:tcW w:w="994"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2"/>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66 </w:t>
            </w:r>
          </w:p>
        </w:tc>
        <w:tc>
          <w:tcPr>
            <w:tcW w:w="171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89"/>
        <w:gridCol w:w="1841"/>
        <w:gridCol w:w="1910"/>
        <w:gridCol w:w="2741"/>
      </w:tblGrid>
      <w:tr w:rsidR="008C0171">
        <w:trPr>
          <w:trHeight w:val="144"/>
          <w:tblCellSpacing w:w="20" w:type="nil"/>
        </w:trPr>
        <w:tc>
          <w:tcPr>
            <w:tcW w:w="52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64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Наименование разделов и тем программы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1011"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738"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823"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1.</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Знания о физической культуре</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Знания о физической культуре</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640"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Физическое развитие и его измерение</w:t>
            </w:r>
          </w:p>
        </w:tc>
        <w:tc>
          <w:tcPr>
            <w:tcW w:w="1011"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ФИЗИЧЕСКОЕ СОВЕРШЕНСТВОВАНИЕ</w:t>
            </w:r>
          </w:p>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Занятия по укреплению здоровья</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Индивидуальные комплексы утренней зарядки</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2.</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Спортивно-оздоровительная физическая культура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Гимнастика с основами акробатики</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Лыжная подготовка</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lastRenderedPageBreak/>
              <w:t>2.3</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Легкая атлетика</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640"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игры</w:t>
            </w:r>
          </w:p>
        </w:tc>
        <w:tc>
          <w:tcPr>
            <w:tcW w:w="101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16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55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3.</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Прикладно-ориентированная физическая культура</w:t>
            </w:r>
          </w:p>
        </w:tc>
      </w:tr>
      <w:tr w:rsidR="008C0171">
        <w:trPr>
          <w:trHeight w:val="144"/>
          <w:tblCellSpacing w:w="20" w:type="nil"/>
        </w:trPr>
        <w:tc>
          <w:tcPr>
            <w:tcW w:w="520"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640"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Подготовка к выполнению нормативных требований комплекса ГТО</w:t>
            </w:r>
          </w:p>
        </w:tc>
        <w:tc>
          <w:tcPr>
            <w:tcW w:w="1011"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38" w:type="dxa"/>
            <w:tcMar>
              <w:top w:w="50" w:type="dxa"/>
              <w:left w:w="100" w:type="dxa"/>
            </w:tcMar>
            <w:vAlign w:val="center"/>
          </w:tcPr>
          <w:p w:rsidR="008C0171" w:rsidRDefault="008C0171">
            <w:pPr>
              <w:spacing w:after="0"/>
              <w:ind w:left="135"/>
              <w:jc w:val="center"/>
            </w:pPr>
          </w:p>
        </w:tc>
        <w:tc>
          <w:tcPr>
            <w:tcW w:w="1823" w:type="dxa"/>
            <w:tcMar>
              <w:top w:w="50" w:type="dxa"/>
              <w:left w:w="100" w:type="dxa"/>
            </w:tcMar>
            <w:vAlign w:val="center"/>
          </w:tcPr>
          <w:p w:rsidR="008C0171" w:rsidRDefault="008C0171">
            <w:pPr>
              <w:spacing w:after="0"/>
              <w:ind w:left="135"/>
              <w:jc w:val="center"/>
            </w:pPr>
          </w:p>
        </w:tc>
        <w:tc>
          <w:tcPr>
            <w:tcW w:w="274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2"/>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38"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19"/>
        <w:gridCol w:w="4392"/>
        <w:gridCol w:w="1642"/>
        <w:gridCol w:w="1841"/>
        <w:gridCol w:w="1910"/>
        <w:gridCol w:w="2837"/>
      </w:tblGrid>
      <w:tr w:rsidR="008C0171">
        <w:trPr>
          <w:trHeight w:val="144"/>
          <w:tblCellSpacing w:w="20" w:type="nil"/>
        </w:trPr>
        <w:tc>
          <w:tcPr>
            <w:tcW w:w="538"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288"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Наименование разделов и тем программы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2837"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1045"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778"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860"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1.</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Знания о физической культуре</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Знания о физической культуре</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288"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Виды физических упражнений, используемых на уроках</w:t>
            </w:r>
          </w:p>
        </w:tc>
        <w:tc>
          <w:tcPr>
            <w:tcW w:w="1045"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288"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Измерение пульса на уроках физической культуры</w:t>
            </w:r>
          </w:p>
        </w:tc>
        <w:tc>
          <w:tcPr>
            <w:tcW w:w="1045"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Физическая нагрузка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ФИЗИЧЕСКОЕ СОВЕРШЕНСТВОВАНИЕ</w:t>
            </w:r>
          </w:p>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Закаливание организма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Дыхательная и зрительная гимнастика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2.</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Спортивно-оздоровительная физическая культура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lastRenderedPageBreak/>
              <w:t>2.1</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Гимнастика с основами акробатики</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Легкая атлетика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10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Лыжная подготовка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Плавательная подготовка</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2.5</w:t>
            </w:r>
          </w:p>
        </w:tc>
        <w:tc>
          <w:tcPr>
            <w:tcW w:w="2288"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 спортивные игры</w:t>
            </w:r>
          </w:p>
        </w:tc>
        <w:tc>
          <w:tcPr>
            <w:tcW w:w="104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58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3.</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Прикладно-ориентированная физическая культура</w:t>
            </w:r>
          </w:p>
        </w:tc>
      </w:tr>
      <w:tr w:rsidR="008C0171">
        <w:trPr>
          <w:trHeight w:val="144"/>
          <w:tblCellSpacing w:w="20" w:type="nil"/>
        </w:trPr>
        <w:tc>
          <w:tcPr>
            <w:tcW w:w="538"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288"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Подготовка к выполнению нормативных требований комплекса ГТО</w:t>
            </w:r>
          </w:p>
        </w:tc>
        <w:tc>
          <w:tcPr>
            <w:tcW w:w="1045"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78" w:type="dxa"/>
            <w:tcMar>
              <w:top w:w="50" w:type="dxa"/>
              <w:left w:w="100" w:type="dxa"/>
            </w:tcMar>
            <w:vAlign w:val="center"/>
          </w:tcPr>
          <w:p w:rsidR="008C0171" w:rsidRDefault="008C0171">
            <w:pPr>
              <w:spacing w:after="0"/>
              <w:ind w:left="135"/>
              <w:jc w:val="center"/>
            </w:pPr>
          </w:p>
        </w:tc>
        <w:tc>
          <w:tcPr>
            <w:tcW w:w="1860" w:type="dxa"/>
            <w:tcMar>
              <w:top w:w="50" w:type="dxa"/>
              <w:left w:w="100" w:type="dxa"/>
            </w:tcMar>
            <w:vAlign w:val="center"/>
          </w:tcPr>
          <w:p w:rsidR="008C0171" w:rsidRDefault="008C0171">
            <w:pPr>
              <w:spacing w:after="0"/>
              <w:ind w:left="135"/>
              <w:jc w:val="center"/>
            </w:pPr>
          </w:p>
        </w:tc>
        <w:tc>
          <w:tcPr>
            <w:tcW w:w="2837"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2"/>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ОБЩЕЕ КОЛИЧЕСТВО ЧАСОВ ПО ПРОГРАММЕ</w:t>
            </w:r>
          </w:p>
        </w:tc>
        <w:tc>
          <w:tcPr>
            <w:tcW w:w="1642"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78"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860"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2837" w:type="dxa"/>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C0171">
        <w:trPr>
          <w:trHeight w:val="144"/>
          <w:tblCellSpacing w:w="20" w:type="nil"/>
        </w:trPr>
        <w:tc>
          <w:tcPr>
            <w:tcW w:w="51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816"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Наименование разделов и тем программы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994"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71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805"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1.</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Знания о физической культуре</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Знания о физической культуре</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Способы самостоятельной деятельности</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Самостоятельная физическая подготовка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816"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Профилактика предупреждения травм и оказание первой помощи при их возникновении</w:t>
            </w:r>
          </w:p>
        </w:tc>
        <w:tc>
          <w:tcPr>
            <w:tcW w:w="994"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ФИЗИЧЕСКОЕ СОВЕРШЕНСТВОВАНИЕ</w:t>
            </w:r>
          </w:p>
        </w:tc>
      </w:tr>
      <w:tr w:rsidR="008C0171">
        <w:trPr>
          <w:trHeight w:val="144"/>
          <w:tblCellSpacing w:w="20" w:type="nil"/>
        </w:trPr>
        <w:tc>
          <w:tcPr>
            <w:tcW w:w="0" w:type="auto"/>
            <w:gridSpan w:val="6"/>
            <w:tcMar>
              <w:top w:w="50" w:type="dxa"/>
              <w:left w:w="100" w:type="dxa"/>
            </w:tcMar>
            <w:vAlign w:val="center"/>
          </w:tcPr>
          <w:p w:rsidR="008C0171" w:rsidRDefault="00BD698D">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Оздоровительная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816" w:type="dxa"/>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color w:val="000000"/>
                <w:sz w:val="24"/>
                <w:lang w:val="ru-RU"/>
              </w:rPr>
              <w:t>Упражнения для профилактики нарушения осанки и снижения массы тела</w:t>
            </w:r>
          </w:p>
        </w:tc>
        <w:tc>
          <w:tcPr>
            <w:tcW w:w="994" w:type="dxa"/>
            <w:tcMar>
              <w:top w:w="50" w:type="dxa"/>
              <w:left w:w="100" w:type="dxa"/>
            </w:tcMar>
            <w:vAlign w:val="center"/>
          </w:tcPr>
          <w:p w:rsidR="008C0171" w:rsidRDefault="00BD698D">
            <w:pPr>
              <w:spacing w:after="0"/>
              <w:ind w:left="135"/>
              <w:jc w:val="center"/>
            </w:pPr>
            <w:r w:rsidRPr="00C502F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Закаливание организма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C502F8" w:rsidRDefault="00BD698D">
            <w:pPr>
              <w:spacing w:after="0"/>
              <w:ind w:left="135"/>
              <w:rPr>
                <w:lang w:val="ru-RU"/>
              </w:rPr>
            </w:pPr>
            <w:r w:rsidRPr="00C502F8">
              <w:rPr>
                <w:rFonts w:ascii="Times New Roman" w:hAnsi="Times New Roman"/>
                <w:b/>
                <w:color w:val="000000"/>
                <w:sz w:val="24"/>
                <w:lang w:val="ru-RU"/>
              </w:rPr>
              <w:t>Раздел 2.</w:t>
            </w:r>
            <w:r w:rsidRPr="00C502F8">
              <w:rPr>
                <w:rFonts w:ascii="Times New Roman" w:hAnsi="Times New Roman"/>
                <w:color w:val="000000"/>
                <w:sz w:val="24"/>
                <w:lang w:val="ru-RU"/>
              </w:rPr>
              <w:t xml:space="preserve"> </w:t>
            </w:r>
            <w:r w:rsidRPr="00C502F8">
              <w:rPr>
                <w:rFonts w:ascii="Times New Roman" w:hAnsi="Times New Roman"/>
                <w:b/>
                <w:color w:val="000000"/>
                <w:sz w:val="24"/>
                <w:lang w:val="ru-RU"/>
              </w:rPr>
              <w:t>Спортивно-оздоровительная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lastRenderedPageBreak/>
              <w:t>2.1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Гимнастика с основами акробатики</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Легкая атлетика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Лыжная подготовка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Плавательная подготовка</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2.5</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 спортивные игры</w:t>
            </w:r>
          </w:p>
        </w:tc>
        <w:tc>
          <w:tcPr>
            <w:tcW w:w="994"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58 </w:t>
            </w:r>
          </w:p>
        </w:tc>
        <w:tc>
          <w:tcPr>
            <w:tcW w:w="0" w:type="auto"/>
            <w:gridSpan w:val="3"/>
            <w:tcMar>
              <w:top w:w="50" w:type="dxa"/>
              <w:left w:w="100" w:type="dxa"/>
            </w:tcMar>
            <w:vAlign w:val="center"/>
          </w:tcPr>
          <w:p w:rsidR="008C0171" w:rsidRDefault="008C0171"/>
        </w:tc>
      </w:tr>
      <w:tr w:rsidR="008C0171" w:rsidRPr="00903A7B">
        <w:trPr>
          <w:trHeight w:val="144"/>
          <w:tblCellSpacing w:w="20" w:type="nil"/>
        </w:trPr>
        <w:tc>
          <w:tcPr>
            <w:tcW w:w="0" w:type="auto"/>
            <w:gridSpan w:val="6"/>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b/>
                <w:color w:val="000000"/>
                <w:sz w:val="24"/>
                <w:lang w:val="ru-RU"/>
              </w:rPr>
              <w:t>Раздел 3.</w:t>
            </w:r>
            <w:r w:rsidRPr="00903A7B">
              <w:rPr>
                <w:rFonts w:ascii="Times New Roman" w:hAnsi="Times New Roman"/>
                <w:color w:val="000000"/>
                <w:sz w:val="24"/>
                <w:lang w:val="ru-RU"/>
              </w:rPr>
              <w:t xml:space="preserve"> </w:t>
            </w:r>
            <w:r w:rsidRPr="00903A7B">
              <w:rPr>
                <w:rFonts w:ascii="Times New Roman" w:hAnsi="Times New Roman"/>
                <w:b/>
                <w:color w:val="000000"/>
                <w:sz w:val="24"/>
                <w:lang w:val="ru-RU"/>
              </w:rPr>
              <w:t>Прикладно-ориентированная физическая культура</w:t>
            </w:r>
          </w:p>
        </w:tc>
      </w:tr>
      <w:tr w:rsidR="008C0171">
        <w:trPr>
          <w:trHeight w:val="144"/>
          <w:tblCellSpacing w:w="20" w:type="nil"/>
        </w:trPr>
        <w:tc>
          <w:tcPr>
            <w:tcW w:w="510"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Подготовка к выполнению нормативных требований комплекса ГТО</w:t>
            </w:r>
          </w:p>
        </w:tc>
        <w:tc>
          <w:tcPr>
            <w:tcW w:w="994"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8C0171" w:rsidRDefault="008C0171">
            <w:pPr>
              <w:spacing w:after="0"/>
              <w:ind w:left="135"/>
              <w:jc w:val="center"/>
            </w:pPr>
          </w:p>
        </w:tc>
        <w:tc>
          <w:tcPr>
            <w:tcW w:w="1805" w:type="dxa"/>
            <w:tcMar>
              <w:top w:w="50" w:type="dxa"/>
              <w:left w:w="100" w:type="dxa"/>
            </w:tcMar>
            <w:vAlign w:val="center"/>
          </w:tcPr>
          <w:p w:rsidR="008C0171" w:rsidRDefault="008C0171">
            <w:pPr>
              <w:spacing w:after="0"/>
              <w:ind w:left="135"/>
              <w:jc w:val="center"/>
            </w:pPr>
          </w:p>
        </w:tc>
        <w:tc>
          <w:tcPr>
            <w:tcW w:w="2694"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C0171" w:rsidRDefault="008C0171"/>
        </w:tc>
      </w:tr>
      <w:tr w:rsidR="008C0171">
        <w:trPr>
          <w:trHeight w:val="144"/>
          <w:tblCellSpacing w:w="20" w:type="nil"/>
        </w:trPr>
        <w:tc>
          <w:tcPr>
            <w:tcW w:w="0" w:type="auto"/>
            <w:gridSpan w:val="2"/>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1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bookmarkStart w:id="14" w:name="block-71637332"/>
      <w:bookmarkEnd w:id="13"/>
      <w:r>
        <w:rPr>
          <w:rFonts w:ascii="Times New Roman" w:hAnsi="Times New Roman"/>
          <w:b/>
          <w:color w:val="000000"/>
          <w:sz w:val="28"/>
        </w:rPr>
        <w:lastRenderedPageBreak/>
        <w:t xml:space="preserve"> ПОУРОЧНОЕ ПЛАНИРОВАНИЕ </w:t>
      </w:r>
    </w:p>
    <w:p w:rsidR="008C0171" w:rsidRDefault="00BD698D">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73"/>
        <w:gridCol w:w="4328"/>
        <w:gridCol w:w="1320"/>
        <w:gridCol w:w="1841"/>
        <w:gridCol w:w="1910"/>
        <w:gridCol w:w="1347"/>
        <w:gridCol w:w="2221"/>
      </w:tblGrid>
      <w:tr w:rsidR="008C0171">
        <w:trPr>
          <w:trHeight w:val="144"/>
          <w:tblCellSpacing w:w="20" w:type="nil"/>
        </w:trPr>
        <w:tc>
          <w:tcPr>
            <w:tcW w:w="40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816"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Тема урока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1189"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Дата изучения </w:t>
            </w:r>
          </w:p>
          <w:p w:rsidR="008C0171" w:rsidRDefault="008C0171">
            <w:pPr>
              <w:spacing w:after="0"/>
              <w:ind w:left="135"/>
            </w:pPr>
          </w:p>
        </w:tc>
        <w:tc>
          <w:tcPr>
            <w:tcW w:w="2021"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86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573"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66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Что такое физическая культура</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Современные физические упражнения</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Режим дня и правила его составления и соблюдения</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Личная гигиена и гигиенические процедуры</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Осанка человека. Упражнения для осанки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Комплексы утренней зарядки и физкультминуток в режиме дня школьника</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7</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Правила поведения на уроках физической культуры, общие понятия о видах гимнастики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8</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Учимся гимнастическим упражнениям</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9</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Стилизованные способы передвижения ходьбой и бегом</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10</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Акробатические упражнения, основные техники</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Строевые упражнения и организующие команды на уроках физической культуры</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Гимнастические упражнения с мячом</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13</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Гимнастические упражнения со скакалкой</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14</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Гимнастические упражнения в прыжках</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Прыжки в группировке толчком двумя ногами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 xml:space="preserve">Освоение правил и техники выполнения нормативов комплекса ГТО. Наклон вперед из положения стоя на гимнастической скамье, </w:t>
            </w:r>
            <w:r w:rsidRPr="00903A7B">
              <w:rPr>
                <w:rFonts w:ascii="Times New Roman" w:hAnsi="Times New Roman"/>
                <w:color w:val="000000"/>
                <w:sz w:val="24"/>
                <w:lang w:val="ru-RU"/>
              </w:rPr>
              <w:lastRenderedPageBreak/>
              <w:t>поднимание туловища из положения лежа на спине</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17</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Сгибание и разгибание рук в упоре лежа</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18</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Прыжки в упоре на руках толчком двумя ногами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19</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Переноска лыж к месту занятия</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20</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Строевые упражнения с лыжами в руках</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Упражнения в передвижении на лыжах</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Упражнения в передвижении на лыжах</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Имитационные упражнения техники передвижения на лыжах</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Имитационные упражнения техники передвижения на лыжах</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Техника ступающего шага во время передвижения</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26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Техника ступающего шага во время передвижения</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27</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Имитационные упражнения техники передвижения на лыжах скользящим шагом</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28</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Техника передвижения на лыжах скользящим шагом</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29</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Техника передвижения на лыжах скользящим шагом в полной координации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30</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Освоение правил и техники выполнения норматива комплекса ГТО. </w:t>
            </w:r>
            <w:r>
              <w:rPr>
                <w:rFonts w:ascii="Times New Roman" w:hAnsi="Times New Roman"/>
                <w:color w:val="000000"/>
                <w:sz w:val="24"/>
              </w:rPr>
              <w:t>Ходьба на лыжах</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Чем отличается ходьба от бега</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32</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Упражнения в передвижении с равномерной скоростью</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33</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Упражнения в передвижении с равномерной скоростью</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34</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Освоение правил и техники выполнения норматива комплекса ГТО. </w:t>
            </w:r>
            <w:r>
              <w:rPr>
                <w:rFonts w:ascii="Times New Roman" w:hAnsi="Times New Roman"/>
                <w:color w:val="000000"/>
                <w:sz w:val="24"/>
              </w:rPr>
              <w:t>Смешанное передвижение</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35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Обучение равномерному бегу в колонне по одному с невысокой скоростью</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Освоение правил и техники выполнения норматива комплекса ГТО. 6-ти минутный бег</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37</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Освоение правил и техники выполнения норматива комплекса ГТО. </w:t>
            </w:r>
            <w:r>
              <w:rPr>
                <w:rFonts w:ascii="Times New Roman" w:hAnsi="Times New Roman"/>
                <w:color w:val="000000"/>
                <w:sz w:val="24"/>
              </w:rPr>
              <w:t>Бег на 10 м и 30 м</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38</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Упражнения в передвижении с изменением скорости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39</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Освоение правил и техники выполнения норматива комплекса ГТО. </w:t>
            </w:r>
            <w:r>
              <w:rPr>
                <w:rFonts w:ascii="Times New Roman" w:hAnsi="Times New Roman"/>
                <w:color w:val="000000"/>
                <w:sz w:val="24"/>
              </w:rPr>
              <w:t>Челночный бег 3х10 м</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40</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Освоение правил и техники выполнения норматива комплекса ГТО. </w:t>
            </w:r>
            <w:r>
              <w:rPr>
                <w:rFonts w:ascii="Times New Roman" w:hAnsi="Times New Roman"/>
                <w:color w:val="000000"/>
                <w:sz w:val="24"/>
              </w:rPr>
              <w:t>Бросок набивного мяча</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Освоение правил и техники выполнения норматива комплекса ГТО. Метание теннисного мяча в цель</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42</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выполнения прыжка в длину с места</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43</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одновременного отталкивания двумя ногами и приземления</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44</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 xml:space="preserve">Приземление после спрыгивания с </w:t>
            </w:r>
            <w:r w:rsidRPr="00903A7B">
              <w:rPr>
                <w:rFonts w:ascii="Times New Roman" w:hAnsi="Times New Roman"/>
                <w:color w:val="000000"/>
                <w:sz w:val="24"/>
                <w:lang w:val="ru-RU"/>
              </w:rPr>
              <w:lastRenderedPageBreak/>
              <w:t>горки матов</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45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Освоение правил и техники выполнения норматива комплекса ГТО. Прыжок в длину с места толчком двумя ногами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техники выполнения прыжка в высоту с прямого разбега</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47</w:t>
            </w:r>
          </w:p>
        </w:tc>
        <w:tc>
          <w:tcPr>
            <w:tcW w:w="2816" w:type="dxa"/>
            <w:tcMar>
              <w:top w:w="50" w:type="dxa"/>
              <w:left w:w="100" w:type="dxa"/>
            </w:tcMar>
            <w:vAlign w:val="center"/>
          </w:tcPr>
          <w:p w:rsidR="008C0171" w:rsidRDefault="00BD698D">
            <w:pPr>
              <w:spacing w:after="0"/>
              <w:ind w:left="135"/>
            </w:pPr>
            <w:r>
              <w:rPr>
                <w:rFonts w:ascii="Times New Roman" w:hAnsi="Times New Roman"/>
                <w:color w:val="000000"/>
                <w:sz w:val="24"/>
              </w:rPr>
              <w:t>Считалки для подвижных игр</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48</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игровых действий и правил подвижных игр</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49</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Обучение способам организации игровых площадок</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50</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Самостоятельная организация и проведение подвижных игр</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«Охотники и утки»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52</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«Охотники и утки»</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53</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 xml:space="preserve">Разучивание подвижной игры «Не </w:t>
            </w:r>
            <w:r w:rsidRPr="00903A7B">
              <w:rPr>
                <w:rFonts w:ascii="Times New Roman" w:hAnsi="Times New Roman"/>
                <w:color w:val="000000"/>
                <w:sz w:val="24"/>
                <w:lang w:val="ru-RU"/>
              </w:rPr>
              <w:lastRenderedPageBreak/>
              <w:t>попади в болото»</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54</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«Не попади в болото»</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«Не оступись»</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«Не оступись»</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57</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«Кто больше соберет яблок»</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58</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«Кто больше соберет яблок»</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59</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«Брось-поймай»</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60</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«Брось-поймай»</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61</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«Пингвины с мячом»</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62</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Разучивание подвижной игры «Пингвины с мячом»</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lastRenderedPageBreak/>
              <w:t>63</w:t>
            </w:r>
          </w:p>
        </w:tc>
        <w:tc>
          <w:tcPr>
            <w:tcW w:w="2816" w:type="dxa"/>
            <w:tcMar>
              <w:top w:w="50" w:type="dxa"/>
              <w:left w:w="100" w:type="dxa"/>
            </w:tcMar>
            <w:vAlign w:val="center"/>
          </w:tcPr>
          <w:p w:rsidR="008C0171" w:rsidRDefault="00BD698D">
            <w:pPr>
              <w:spacing w:after="0"/>
              <w:ind w:left="135"/>
            </w:pPr>
            <w:r w:rsidRPr="00903A7B">
              <w:rPr>
                <w:rFonts w:ascii="Times New Roman" w:hAnsi="Times New Roman"/>
                <w:color w:val="000000"/>
                <w:sz w:val="24"/>
                <w:lang w:val="ru-RU"/>
              </w:rPr>
              <w:t xml:space="preserve">ГТО – что это такое? История ГТО. </w:t>
            </w:r>
            <w:r>
              <w:rPr>
                <w:rFonts w:ascii="Times New Roman" w:hAnsi="Times New Roman"/>
                <w:color w:val="000000"/>
                <w:sz w:val="24"/>
              </w:rPr>
              <w:t>Спортивные нормативы</w:t>
            </w:r>
          </w:p>
        </w:tc>
        <w:tc>
          <w:tcPr>
            <w:tcW w:w="8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64</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Основные правила ТБ на уроках, особенности проведения испытаний (тестов) ВФСК ГТО</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65</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Пробное тестирование с соблюдением правил и техники выполнения испытаний (тестов) 1 и 2 ступеней комплекса ГТО</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400" w:type="dxa"/>
            <w:tcMar>
              <w:top w:w="50" w:type="dxa"/>
              <w:left w:w="100" w:type="dxa"/>
            </w:tcMar>
            <w:vAlign w:val="center"/>
          </w:tcPr>
          <w:p w:rsidR="008C0171" w:rsidRDefault="00BD698D">
            <w:pPr>
              <w:spacing w:after="0"/>
            </w:pPr>
            <w:r>
              <w:rPr>
                <w:rFonts w:ascii="Times New Roman" w:hAnsi="Times New Roman"/>
                <w:color w:val="000000"/>
                <w:sz w:val="24"/>
              </w:rPr>
              <w:t>66</w:t>
            </w:r>
          </w:p>
        </w:tc>
        <w:tc>
          <w:tcPr>
            <w:tcW w:w="2816"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Пробное тестирование с соблюдением правил и техники выполнения испытаний (тестов) 1 и 2 ступеней комплекса ГТО</w:t>
            </w:r>
          </w:p>
        </w:tc>
        <w:tc>
          <w:tcPr>
            <w:tcW w:w="86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73" w:type="dxa"/>
            <w:tcMar>
              <w:top w:w="50" w:type="dxa"/>
              <w:left w:w="100" w:type="dxa"/>
            </w:tcMar>
            <w:vAlign w:val="center"/>
          </w:tcPr>
          <w:p w:rsidR="008C0171" w:rsidRDefault="008C0171">
            <w:pPr>
              <w:spacing w:after="0"/>
              <w:ind w:left="135"/>
              <w:jc w:val="center"/>
            </w:pPr>
          </w:p>
        </w:tc>
        <w:tc>
          <w:tcPr>
            <w:tcW w:w="1669" w:type="dxa"/>
            <w:tcMar>
              <w:top w:w="50" w:type="dxa"/>
              <w:left w:w="100" w:type="dxa"/>
            </w:tcMar>
            <w:vAlign w:val="center"/>
          </w:tcPr>
          <w:p w:rsidR="008C0171" w:rsidRDefault="008C0171">
            <w:pPr>
              <w:spacing w:after="0"/>
              <w:ind w:left="135"/>
              <w:jc w:val="center"/>
            </w:pPr>
          </w:p>
        </w:tc>
        <w:tc>
          <w:tcPr>
            <w:tcW w:w="1189" w:type="dxa"/>
            <w:tcMar>
              <w:top w:w="50" w:type="dxa"/>
              <w:left w:w="100" w:type="dxa"/>
            </w:tcMar>
            <w:vAlign w:val="center"/>
          </w:tcPr>
          <w:p w:rsidR="008C0171" w:rsidRDefault="008C0171">
            <w:pPr>
              <w:spacing w:after="0"/>
              <w:ind w:left="135"/>
            </w:pPr>
          </w:p>
        </w:tc>
        <w:tc>
          <w:tcPr>
            <w:tcW w:w="202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0" w:type="auto"/>
            <w:gridSpan w:val="2"/>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ОБЩЕЕ КОЛИЧЕСТВО ЧАСОВ ПО ПРОГРАММЕ</w:t>
            </w:r>
          </w:p>
        </w:tc>
        <w:tc>
          <w:tcPr>
            <w:tcW w:w="1366"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66 </w:t>
            </w:r>
          </w:p>
        </w:tc>
        <w:tc>
          <w:tcPr>
            <w:tcW w:w="1573"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66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27"/>
        <w:gridCol w:w="4400"/>
        <w:gridCol w:w="1294"/>
        <w:gridCol w:w="1841"/>
        <w:gridCol w:w="1910"/>
        <w:gridCol w:w="1347"/>
        <w:gridCol w:w="2221"/>
      </w:tblGrid>
      <w:tr w:rsidR="008C0171">
        <w:trPr>
          <w:trHeight w:val="144"/>
          <w:tblCellSpacing w:w="20" w:type="nil"/>
        </w:trPr>
        <w:tc>
          <w:tcPr>
            <w:tcW w:w="389"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992"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Тема урока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Дата изучения </w:t>
            </w:r>
          </w:p>
          <w:p w:rsidR="008C0171" w:rsidRDefault="008C0171">
            <w:pPr>
              <w:spacing w:after="0"/>
              <w:ind w:left="135"/>
            </w:pPr>
          </w:p>
        </w:tc>
        <w:tc>
          <w:tcPr>
            <w:tcW w:w="1999"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84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551"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64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w:t>
            </w:r>
          </w:p>
        </w:tc>
        <w:tc>
          <w:tcPr>
            <w:tcW w:w="2992"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История подвижных игр и соревнований у древних народов</w:t>
            </w:r>
          </w:p>
        </w:tc>
        <w:tc>
          <w:tcPr>
            <w:tcW w:w="84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Зарождение Олимпийских игр</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Современные Олимпийские игры</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Физическое развитие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Физические качества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Развитие координации движений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7</w:t>
            </w:r>
          </w:p>
        </w:tc>
        <w:tc>
          <w:tcPr>
            <w:tcW w:w="2992"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Дневник наблюдений по физической культуре</w:t>
            </w:r>
          </w:p>
        </w:tc>
        <w:tc>
          <w:tcPr>
            <w:tcW w:w="84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Закаливание организма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9</w:t>
            </w:r>
          </w:p>
        </w:tc>
        <w:tc>
          <w:tcPr>
            <w:tcW w:w="2992"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Утренняя зарядка, составление индивидуальных комплексов</w:t>
            </w:r>
          </w:p>
        </w:tc>
        <w:tc>
          <w:tcPr>
            <w:tcW w:w="84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10</w:t>
            </w:r>
          </w:p>
        </w:tc>
        <w:tc>
          <w:tcPr>
            <w:tcW w:w="2992" w:type="dxa"/>
            <w:tcMar>
              <w:top w:w="50" w:type="dxa"/>
              <w:left w:w="100" w:type="dxa"/>
            </w:tcMar>
            <w:vAlign w:val="center"/>
          </w:tcPr>
          <w:p w:rsidR="008C0171" w:rsidRPr="00903A7B" w:rsidRDefault="00BD698D">
            <w:pPr>
              <w:spacing w:after="0"/>
              <w:ind w:left="135"/>
              <w:rPr>
                <w:lang w:val="ru-RU"/>
              </w:rPr>
            </w:pPr>
            <w:r w:rsidRPr="00903A7B">
              <w:rPr>
                <w:rFonts w:ascii="Times New Roman" w:hAnsi="Times New Roman"/>
                <w:color w:val="000000"/>
                <w:sz w:val="24"/>
                <w:lang w:val="ru-RU"/>
              </w:rPr>
              <w:t>Правила поведения на уроках гимнастики и акробатики</w:t>
            </w:r>
          </w:p>
        </w:tc>
        <w:tc>
          <w:tcPr>
            <w:tcW w:w="849" w:type="dxa"/>
            <w:tcMar>
              <w:top w:w="50" w:type="dxa"/>
              <w:left w:w="100" w:type="dxa"/>
            </w:tcMar>
            <w:vAlign w:val="center"/>
          </w:tcPr>
          <w:p w:rsidR="008C0171" w:rsidRDefault="00BD698D">
            <w:pPr>
              <w:spacing w:after="0"/>
              <w:ind w:left="135"/>
              <w:jc w:val="center"/>
            </w:pPr>
            <w:r w:rsidRPr="00903A7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Строевые упражнения и команды</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Прыжковые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Гимнастическая разминка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Ходьба на гимнастической скамейке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с гимнастической скакалкой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17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Подтягивание из виса лежа на низкой перекладине 90 см - девочки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с гимнастическим мячом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Наклон вперед из положения стоя на гимнастической скамье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Танцевальные гимнастические движения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Поднимание туловища из положения лежа на спине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поведения на занятиях лыжной подготовкой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двухшажным попеременным ходом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Спуск с горы в основной стойке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Спуск с горы в основной стойке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26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Подъем лесенкой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Подъем лесенкой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Спуски и подъёмы на лыжах</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Спуски и подъёмы на лыжах</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Торможение лыжными палками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Торможение лыжными палками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Торможение падением на бок</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лыжах 1 км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поведения на занятиях лёгкой атлетикой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35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Броски мяча в неподвижную мишень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Броски мяча в неподвижную мишень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Метание теннисного мяча в цель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Сложно координированные прыжковые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Сложно координированные прыжковые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Прыжок в длину с места толчком двумя ногами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Прыжок в высоту с прямого разбега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Прыжок в высоту с прямого разбега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Освоение правил и техники выполнения норматива комплекса </w:t>
            </w:r>
            <w:r>
              <w:rPr>
                <w:rFonts w:ascii="Times New Roman" w:hAnsi="Times New Roman"/>
                <w:color w:val="000000"/>
                <w:sz w:val="24"/>
              </w:rPr>
              <w:lastRenderedPageBreak/>
              <w:t>ГТО. Смешанное передвижение по пересеченной местности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44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Бег с поворотами и изменением направлений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Челночный бег 3х10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Сложно координированные беговые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Сложно координированные беговые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30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Игры с приемами баскетбола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Игры с приемами баскетбола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Приемы баскетбола: мяч среднему и мяч соседу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Приемы баскетбола: мяч среднему и мяч соседу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Бросок мяча в колонне и неудобный бросок</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Бросок мяча в колонне и неудобный бросок</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Прием «волна» в баскетболе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Прием «волна» в баскетболе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Игры с приемами футбола: метко в цель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Игры с приемами футбола: метко в цель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Гонка мячей и слалом с мячом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Гонка мячей и слалом с мячом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Футбольный бильярд</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62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Футбольный бильярд</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Бросок ногой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Бросок ногой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выполнения спортивных нормативов 2 ступени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техники безопасности на уроках. Укрепление здоровья через ВФСК ГТО</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«Праздник ГТО». Соревнования со сдачей норм ГТО, с соблюдением правил и техники выполнения испытаний (тестов) 2 ступени ГТО</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«Праздник ГТО». Соревнования со сдачей норм ГТО, с соблюдением правил и техники выполнения испытаний (тестов) 2 ступени ГТО</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ОБЩЕЕ КОЛИЧЕСТВО ЧАСОВ ПО ПРОГРАММЕ</w:t>
            </w:r>
          </w:p>
        </w:tc>
        <w:tc>
          <w:tcPr>
            <w:tcW w:w="133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68 </w:t>
            </w:r>
          </w:p>
        </w:tc>
        <w:tc>
          <w:tcPr>
            <w:tcW w:w="155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6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28"/>
        <w:gridCol w:w="4398"/>
        <w:gridCol w:w="1295"/>
        <w:gridCol w:w="1841"/>
        <w:gridCol w:w="1910"/>
        <w:gridCol w:w="1347"/>
        <w:gridCol w:w="2221"/>
      </w:tblGrid>
      <w:tr w:rsidR="008C0171">
        <w:trPr>
          <w:trHeight w:val="144"/>
          <w:tblCellSpacing w:w="20" w:type="nil"/>
        </w:trPr>
        <w:tc>
          <w:tcPr>
            <w:tcW w:w="389"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992"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Тема урока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Дата изучения </w:t>
            </w:r>
          </w:p>
          <w:p w:rsidR="008C0171" w:rsidRDefault="008C0171">
            <w:pPr>
              <w:spacing w:after="0"/>
              <w:ind w:left="135"/>
            </w:pPr>
          </w:p>
        </w:tc>
        <w:tc>
          <w:tcPr>
            <w:tcW w:w="1999"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84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551"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64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Физическая культура у древних народов</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История появления современного спорта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Виды физических упражнений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Измерение пульса на занятиях физической культурой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Дозировка физических нагрузок</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Составление индивидуального графика занятий по развитию физических качеств</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Закаливание организма под душем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Дыхательная гимнастика и гимнастика </w:t>
            </w:r>
            <w:r>
              <w:rPr>
                <w:rFonts w:ascii="Times New Roman" w:hAnsi="Times New Roman"/>
                <w:color w:val="000000"/>
                <w:sz w:val="24"/>
              </w:rPr>
              <w:lastRenderedPageBreak/>
              <w:t>для глаз</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Строевые команды и упражнения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Лазанье по канату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Передвижения по гимнастической скамейке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Подтягивание из виса на высокой перекладине – мальчики. Подтягивание из виса лежа на низкой перекладине 90 см - девочки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Передвижения по гимнастической стенке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Поднимание туловища из положения лежа на спине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Прыжки через скакалку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Освоение правил и техники </w:t>
            </w:r>
            <w:r>
              <w:rPr>
                <w:rFonts w:ascii="Times New Roman" w:hAnsi="Times New Roman"/>
                <w:color w:val="000000"/>
                <w:sz w:val="24"/>
              </w:rPr>
              <w:lastRenderedPageBreak/>
              <w:t>выполнения норматива комплекса ГТО. Наклон вперед из положения стоя на гимнастической скамье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17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Ритмическая гимнастика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Сгибание и разгибание рук в упоре лежа на полу</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19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Танцевальные упражнения из танца галоп</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Танцевальные упражнения из танца полька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Прыжок в длину с разбега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Прыжок в длину с места толчком двумя ногами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Броски набивного мяча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Освоение правил и техники выполнения норматива комплекса </w:t>
            </w:r>
            <w:r>
              <w:rPr>
                <w:rFonts w:ascii="Times New Roman" w:hAnsi="Times New Roman"/>
                <w:color w:val="000000"/>
                <w:sz w:val="24"/>
              </w:rPr>
              <w:lastRenderedPageBreak/>
              <w:t>ГТО. Метание теннисного мяча в цель</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25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Челночный бег</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Челночный бег 3х10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Бег с ускорением на короткую дистанцию</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30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29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Кросс на 2 км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1000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двухшажным ходом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двухшажным ходом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 на месте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34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 на месте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 в движении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 в движении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Повороты на лыжах способом переступания</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39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Торможение на лыжах способом «плуг» при спуске с пологого склона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Торможение на лыжах способом «плуг» при спуске с пологого склона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Скольжение с пологого склона с поворотами и торможением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лыжах 1 км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поведения в бассейне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44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специальных плавательных упражнений</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ознакомительного плавания: передвижение по дну ходьбой и прыжками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ознакомительного плавания: передвижение по дну ходьбой и прыжками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ознакомительного плавания: погружение в воду и всплывание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ознакомительного плавания: погружение в воду и всплывание</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49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кролем на груди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кролем на груди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брассом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брассом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Проплывание дистанции 25 м вольным стилем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Плавание 50 м</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игры с элементами спортивных игр: парашютисты, стрелки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Спортивная игра баскетбол</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Спортивная игра баскетбол</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Ведение баскетбольного мяча. Ловля и передача мяча двумя руками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59</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Ведение баскетбольного мяча. Ловля и передача мяча двумя руками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60</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игры с приемами баскетбола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61</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Спортивная игра волейбол</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lastRenderedPageBreak/>
              <w:t>62</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Прямая нижняя подача, приём и передача мяча снизу двумя руками на месте и в движении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63</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Прямая нижняя подача, приём и передача мяча снизу двумя руками на месте и в движении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64</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Спортивная игра футбол</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65</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Спортивная игра футбол</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66</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Подвижные игры с приемами футбола</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67</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Соревнования «А ты сдал нормы ГТО?», с соблюдением правил и техники выполнения испытаний (тестов) 2-3 ступени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89" w:type="dxa"/>
            <w:tcMar>
              <w:top w:w="50" w:type="dxa"/>
              <w:left w:w="100" w:type="dxa"/>
            </w:tcMar>
            <w:vAlign w:val="center"/>
          </w:tcPr>
          <w:p w:rsidR="008C0171" w:rsidRDefault="00BD698D">
            <w:pPr>
              <w:spacing w:after="0"/>
            </w:pPr>
            <w:r>
              <w:rPr>
                <w:rFonts w:ascii="Times New Roman" w:hAnsi="Times New Roman"/>
                <w:color w:val="000000"/>
                <w:sz w:val="24"/>
              </w:rPr>
              <w:t>68</w:t>
            </w:r>
          </w:p>
        </w:tc>
        <w:tc>
          <w:tcPr>
            <w:tcW w:w="2992" w:type="dxa"/>
            <w:tcMar>
              <w:top w:w="50" w:type="dxa"/>
              <w:left w:w="100" w:type="dxa"/>
            </w:tcMar>
            <w:vAlign w:val="center"/>
          </w:tcPr>
          <w:p w:rsidR="008C0171" w:rsidRDefault="00BD698D">
            <w:pPr>
              <w:spacing w:after="0"/>
              <w:ind w:left="135"/>
            </w:pPr>
            <w:r>
              <w:rPr>
                <w:rFonts w:ascii="Times New Roman" w:hAnsi="Times New Roman"/>
                <w:color w:val="000000"/>
                <w:sz w:val="24"/>
              </w:rPr>
              <w:t>Соревнования «А ты сдал нормы ГТО?», с соблюдением правил и техники выполнения испытаний (тестов) 2-3 ступени</w:t>
            </w:r>
          </w:p>
        </w:tc>
        <w:tc>
          <w:tcPr>
            <w:tcW w:w="8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8C0171" w:rsidRDefault="008C0171">
            <w:pPr>
              <w:spacing w:after="0"/>
              <w:ind w:left="135"/>
              <w:jc w:val="center"/>
            </w:pPr>
          </w:p>
        </w:tc>
        <w:tc>
          <w:tcPr>
            <w:tcW w:w="1649" w:type="dxa"/>
            <w:tcMar>
              <w:top w:w="50" w:type="dxa"/>
              <w:left w:w="100" w:type="dxa"/>
            </w:tcMar>
            <w:vAlign w:val="center"/>
          </w:tcPr>
          <w:p w:rsidR="008C0171" w:rsidRDefault="008C0171">
            <w:pPr>
              <w:spacing w:after="0"/>
              <w:ind w:left="135"/>
              <w:jc w:val="center"/>
            </w:pPr>
          </w:p>
        </w:tc>
        <w:tc>
          <w:tcPr>
            <w:tcW w:w="1171" w:type="dxa"/>
            <w:tcMar>
              <w:top w:w="50" w:type="dxa"/>
              <w:left w:w="100" w:type="dxa"/>
            </w:tcMar>
            <w:vAlign w:val="center"/>
          </w:tcPr>
          <w:p w:rsidR="008C0171" w:rsidRDefault="008C0171">
            <w:pPr>
              <w:spacing w:after="0"/>
              <w:ind w:left="135"/>
            </w:pPr>
          </w:p>
        </w:tc>
        <w:tc>
          <w:tcPr>
            <w:tcW w:w="1999"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ОБЩЕЕ КОЛИЧЕСТВО ЧАСОВ ПО ПРОГРАММЕ</w:t>
            </w:r>
          </w:p>
        </w:tc>
        <w:tc>
          <w:tcPr>
            <w:tcW w:w="1335"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68 </w:t>
            </w:r>
          </w:p>
        </w:tc>
        <w:tc>
          <w:tcPr>
            <w:tcW w:w="1551"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64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50"/>
        <w:gridCol w:w="4364"/>
        <w:gridCol w:w="1307"/>
        <w:gridCol w:w="1841"/>
        <w:gridCol w:w="1910"/>
        <w:gridCol w:w="1347"/>
        <w:gridCol w:w="2221"/>
      </w:tblGrid>
      <w:tr w:rsidR="008C0171">
        <w:trPr>
          <w:trHeight w:val="144"/>
          <w:tblCellSpacing w:w="20" w:type="nil"/>
        </w:trPr>
        <w:tc>
          <w:tcPr>
            <w:tcW w:w="394"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 п/п </w:t>
            </w:r>
          </w:p>
          <w:p w:rsidR="008C0171" w:rsidRDefault="008C0171">
            <w:pPr>
              <w:spacing w:after="0"/>
              <w:ind w:left="135"/>
            </w:pPr>
          </w:p>
        </w:tc>
        <w:tc>
          <w:tcPr>
            <w:tcW w:w="2904"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Тема урока </w:t>
            </w:r>
          </w:p>
          <w:p w:rsidR="008C0171" w:rsidRDefault="008C0171">
            <w:pPr>
              <w:spacing w:after="0"/>
              <w:ind w:left="135"/>
            </w:pPr>
          </w:p>
        </w:tc>
        <w:tc>
          <w:tcPr>
            <w:tcW w:w="0" w:type="auto"/>
            <w:gridSpan w:val="3"/>
            <w:tcMar>
              <w:top w:w="50" w:type="dxa"/>
              <w:left w:w="100" w:type="dxa"/>
            </w:tcMar>
            <w:vAlign w:val="center"/>
          </w:tcPr>
          <w:p w:rsidR="008C0171" w:rsidRDefault="00BD698D">
            <w:pPr>
              <w:spacing w:after="0"/>
            </w:pPr>
            <w:r>
              <w:rPr>
                <w:rFonts w:ascii="Times New Roman" w:hAnsi="Times New Roman"/>
                <w:b/>
                <w:color w:val="000000"/>
                <w:sz w:val="24"/>
              </w:rPr>
              <w:t>Количество часов</w:t>
            </w:r>
          </w:p>
        </w:tc>
        <w:tc>
          <w:tcPr>
            <w:tcW w:w="1180"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Дата изучения </w:t>
            </w:r>
          </w:p>
          <w:p w:rsidR="008C0171" w:rsidRDefault="008C0171">
            <w:pPr>
              <w:spacing w:after="0"/>
              <w:ind w:left="135"/>
            </w:pPr>
          </w:p>
        </w:tc>
        <w:tc>
          <w:tcPr>
            <w:tcW w:w="2011" w:type="dxa"/>
            <w:vMerge w:val="restart"/>
            <w:tcMar>
              <w:top w:w="50" w:type="dxa"/>
              <w:left w:w="100" w:type="dxa"/>
            </w:tcMar>
            <w:vAlign w:val="center"/>
          </w:tcPr>
          <w:p w:rsidR="008C0171" w:rsidRDefault="00BD698D">
            <w:pPr>
              <w:spacing w:after="0"/>
              <w:ind w:left="135"/>
            </w:pPr>
            <w:r>
              <w:rPr>
                <w:rFonts w:ascii="Times New Roman" w:hAnsi="Times New Roman"/>
                <w:b/>
                <w:color w:val="000000"/>
                <w:sz w:val="24"/>
              </w:rPr>
              <w:t xml:space="preserve">Электронные цифровые образовательные ресурсы </w:t>
            </w:r>
          </w:p>
          <w:p w:rsidR="008C0171" w:rsidRDefault="008C0171">
            <w:pPr>
              <w:spacing w:after="0"/>
              <w:ind w:left="135"/>
            </w:pPr>
          </w:p>
        </w:tc>
      </w:tr>
      <w:tr w:rsidR="008C0171">
        <w:trPr>
          <w:trHeight w:val="144"/>
          <w:tblCellSpacing w:w="20" w:type="nil"/>
        </w:trPr>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c>
          <w:tcPr>
            <w:tcW w:w="85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Всего </w:t>
            </w:r>
          </w:p>
          <w:p w:rsidR="008C0171" w:rsidRDefault="008C0171">
            <w:pPr>
              <w:spacing w:after="0"/>
              <w:ind w:left="135"/>
            </w:pPr>
          </w:p>
        </w:tc>
        <w:tc>
          <w:tcPr>
            <w:tcW w:w="1562"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Контрольные работы </w:t>
            </w:r>
          </w:p>
          <w:p w:rsidR="008C0171" w:rsidRDefault="008C0171">
            <w:pPr>
              <w:spacing w:after="0"/>
              <w:ind w:left="135"/>
            </w:pPr>
          </w:p>
        </w:tc>
        <w:tc>
          <w:tcPr>
            <w:tcW w:w="1659" w:type="dxa"/>
            <w:tcMar>
              <w:top w:w="50" w:type="dxa"/>
              <w:left w:w="100" w:type="dxa"/>
            </w:tcMar>
            <w:vAlign w:val="center"/>
          </w:tcPr>
          <w:p w:rsidR="008C0171" w:rsidRDefault="00BD698D">
            <w:pPr>
              <w:spacing w:after="0"/>
              <w:ind w:left="135"/>
            </w:pPr>
            <w:r>
              <w:rPr>
                <w:rFonts w:ascii="Times New Roman" w:hAnsi="Times New Roman"/>
                <w:b/>
                <w:color w:val="000000"/>
                <w:sz w:val="24"/>
              </w:rPr>
              <w:t xml:space="preserve">Практические работы </w:t>
            </w:r>
          </w:p>
          <w:p w:rsidR="008C0171" w:rsidRDefault="008C0171">
            <w:pPr>
              <w:spacing w:after="0"/>
              <w:ind w:left="135"/>
            </w:pPr>
          </w:p>
        </w:tc>
        <w:tc>
          <w:tcPr>
            <w:tcW w:w="0" w:type="auto"/>
            <w:vMerge/>
            <w:tcBorders>
              <w:top w:val="nil"/>
            </w:tcBorders>
            <w:tcMar>
              <w:top w:w="50" w:type="dxa"/>
              <w:left w:w="100" w:type="dxa"/>
            </w:tcMar>
          </w:tcPr>
          <w:p w:rsidR="008C0171" w:rsidRDefault="008C0171"/>
        </w:tc>
        <w:tc>
          <w:tcPr>
            <w:tcW w:w="0" w:type="auto"/>
            <w:vMerge/>
            <w:tcBorders>
              <w:top w:val="nil"/>
            </w:tcBorders>
            <w:tcMar>
              <w:top w:w="50" w:type="dxa"/>
              <w:left w:w="100" w:type="dxa"/>
            </w:tcMar>
          </w:tcPr>
          <w:p w:rsidR="008C0171" w:rsidRDefault="008C0171"/>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Из истории развития физической культуры в России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Из истории развития национальных видов спорта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Самостоятельная физическая подготовка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Влияние занятий физической подготовкой на работу систем организма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Оценка годовой динамики показателей физического развития и физической подготовленности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Правила предупреждения травм на уроках физической культуры и оказание первой помощи при травмах</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для профилактики нарушения осанки и снижения массы тела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Закаливание организма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Предупреждение травм при выполнении гимнастических и акробатических упражнений</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Акробатическая комбинация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Акробатическая комбинация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Наклон вперед из положения стоя на гимнастической скамье</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Поднимание туловища из положения лежа на спине</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Поводящие упражнения для обучения опорному прыжку</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Обучение опорному прыжку</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Обучение опорному прыжку</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17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на гимнастической перекладине</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Подтягивание из виса на высокой перекладине – мальчики, подтягивание из виса лёжа на низкой перекладине 90 см - девочки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19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Сгибание и разгибание рук в упоре лежа на полу</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Танцевальные упражнения «Летка-енка»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Предупреждение травм на занятиях лёгкой атлетикой</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прыжках в высоту с разбега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Прыжок в длину с места толчком двумя ногами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Прыжок в высоту с разбега способом перешагивания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25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1000 м</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30 м</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Беговые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Метание малого мяча на дальность</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29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Метание мяча весом 150 г</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Кросс на 2 км</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Предупреждение травм на занятиях лыжной подготовкой</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Передвижение на лыжах </w:t>
            </w:r>
            <w:r>
              <w:rPr>
                <w:rFonts w:ascii="Times New Roman" w:hAnsi="Times New Roman"/>
                <w:color w:val="000000"/>
                <w:sz w:val="24"/>
              </w:rPr>
              <w:lastRenderedPageBreak/>
              <w:t>одновременным одношажным ходом: 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lastRenderedPageBreak/>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35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Имитационные упражнения в передвижении на лыжах</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Имитационные упражнения в передвижении на лыжах</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с небольшого склона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39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с небольшого склона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на лыжах одновременным одношажным ходом с небольшого склона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Передвижение одношажным одновременным ходом по фазам движения и в полной координации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Бег на лыжах 1 км</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Предупреждение травм на занятиях в плавательном бассейне</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44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Подводящие упражнения</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с плавательной доской</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скольжении на груди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скольжении на груди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49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Плавание кролем на спине в полной координации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Плавание кролем на спине в полной координации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способом кроль</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способом кроль</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53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в плавании способом кроль</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Освоение правил и техники выполнения норматива комплекса ГТО. Плавание 50 м</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Предупреждение травматизма на занятиях подвижными играми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подвижной игры «Запрещенное движение»</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подвижной игры «Подвижная цель»</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подвижной игры «Эстафета с ведением футбольного мяча»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59</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подвижной игры «Паровая машина»</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60</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Разучивание подвижной игры «Гонка лодок»</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61</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волейбол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62</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волейбол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 xml:space="preserve">Поле для </w:t>
            </w:r>
            <w:r>
              <w:rPr>
                <w:rFonts w:ascii="Times New Roman" w:hAnsi="Times New Roman"/>
                <w:color w:val="000000"/>
                <w:sz w:val="24"/>
              </w:rPr>
              <w:lastRenderedPageBreak/>
              <w:t>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lastRenderedPageBreak/>
              <w:t>63</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баскетбол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64</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баскетбол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65</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футбол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66</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Упражнения из игры футбол</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67</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Праздник «Большие гонки», посвященный ГТО и ЗОЖ, с соблюдением правил и техники выполнения испытаний (тестов) 3 ступени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394" w:type="dxa"/>
            <w:tcMar>
              <w:top w:w="50" w:type="dxa"/>
              <w:left w:w="100" w:type="dxa"/>
            </w:tcMar>
            <w:vAlign w:val="center"/>
          </w:tcPr>
          <w:p w:rsidR="008C0171" w:rsidRDefault="00BD698D">
            <w:pPr>
              <w:spacing w:after="0"/>
            </w:pPr>
            <w:r>
              <w:rPr>
                <w:rFonts w:ascii="Times New Roman" w:hAnsi="Times New Roman"/>
                <w:color w:val="000000"/>
                <w:sz w:val="24"/>
              </w:rPr>
              <w:t>68</w:t>
            </w:r>
          </w:p>
        </w:tc>
        <w:tc>
          <w:tcPr>
            <w:tcW w:w="2904" w:type="dxa"/>
            <w:tcMar>
              <w:top w:w="50" w:type="dxa"/>
              <w:left w:w="100" w:type="dxa"/>
            </w:tcMar>
            <w:vAlign w:val="center"/>
          </w:tcPr>
          <w:p w:rsidR="008C0171" w:rsidRDefault="00BD698D">
            <w:pPr>
              <w:spacing w:after="0"/>
              <w:ind w:left="135"/>
            </w:pPr>
            <w:r>
              <w:rPr>
                <w:rFonts w:ascii="Times New Roman" w:hAnsi="Times New Roman"/>
                <w:color w:val="000000"/>
                <w:sz w:val="24"/>
              </w:rPr>
              <w:t>Праздник «Большие гонки», посвященный ГТО и ЗОЖ, с соблюдением правил и техники выполнения испытаний (тестов) 3 ступени</w:t>
            </w:r>
          </w:p>
        </w:tc>
        <w:tc>
          <w:tcPr>
            <w:tcW w:w="8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8C0171" w:rsidRDefault="008C0171">
            <w:pPr>
              <w:spacing w:after="0"/>
              <w:ind w:left="135"/>
              <w:jc w:val="center"/>
            </w:pPr>
          </w:p>
        </w:tc>
        <w:tc>
          <w:tcPr>
            <w:tcW w:w="1659" w:type="dxa"/>
            <w:tcMar>
              <w:top w:w="50" w:type="dxa"/>
              <w:left w:w="100" w:type="dxa"/>
            </w:tcMar>
            <w:vAlign w:val="center"/>
          </w:tcPr>
          <w:p w:rsidR="008C0171" w:rsidRDefault="008C0171">
            <w:pPr>
              <w:spacing w:after="0"/>
              <w:ind w:left="135"/>
              <w:jc w:val="center"/>
            </w:pPr>
          </w:p>
        </w:tc>
        <w:tc>
          <w:tcPr>
            <w:tcW w:w="1180" w:type="dxa"/>
            <w:tcMar>
              <w:top w:w="50" w:type="dxa"/>
              <w:left w:w="100" w:type="dxa"/>
            </w:tcMar>
            <w:vAlign w:val="center"/>
          </w:tcPr>
          <w:p w:rsidR="008C0171" w:rsidRDefault="008C0171">
            <w:pPr>
              <w:spacing w:after="0"/>
              <w:ind w:left="135"/>
            </w:pPr>
          </w:p>
        </w:tc>
        <w:tc>
          <w:tcPr>
            <w:tcW w:w="2011" w:type="dxa"/>
            <w:tcMar>
              <w:top w:w="50" w:type="dxa"/>
              <w:left w:w="100" w:type="dxa"/>
            </w:tcMar>
            <w:vAlign w:val="center"/>
          </w:tcPr>
          <w:p w:rsidR="008C0171" w:rsidRDefault="00BD698D">
            <w:pPr>
              <w:spacing w:after="0"/>
              <w:ind w:left="135"/>
            </w:pPr>
            <w:r>
              <w:rPr>
                <w:rFonts w:ascii="Times New Roman" w:hAnsi="Times New Roman"/>
                <w:color w:val="000000"/>
                <w:sz w:val="24"/>
              </w:rPr>
              <w:t>Поле для свободного ввода1</w:t>
            </w:r>
          </w:p>
        </w:tc>
      </w:tr>
      <w:tr w:rsidR="008C0171">
        <w:trPr>
          <w:trHeight w:val="144"/>
          <w:tblCellSpacing w:w="20" w:type="nil"/>
        </w:trPr>
        <w:tc>
          <w:tcPr>
            <w:tcW w:w="0" w:type="auto"/>
            <w:gridSpan w:val="2"/>
            <w:tcMar>
              <w:top w:w="50" w:type="dxa"/>
              <w:left w:w="100" w:type="dxa"/>
            </w:tcMar>
            <w:vAlign w:val="center"/>
          </w:tcPr>
          <w:p w:rsidR="008C0171" w:rsidRDefault="00BD698D">
            <w:pPr>
              <w:spacing w:after="0"/>
              <w:ind w:left="135"/>
            </w:pPr>
            <w:r>
              <w:rPr>
                <w:rFonts w:ascii="Times New Roman" w:hAnsi="Times New Roman"/>
                <w:color w:val="000000"/>
                <w:sz w:val="24"/>
              </w:rPr>
              <w:t>ОБЩЕЕ КОЛИЧЕСТВО ЧАСОВ ПО ПРОГРАММЕ</w:t>
            </w:r>
          </w:p>
        </w:tc>
        <w:tc>
          <w:tcPr>
            <w:tcW w:w="1350"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68 </w:t>
            </w:r>
          </w:p>
        </w:tc>
        <w:tc>
          <w:tcPr>
            <w:tcW w:w="1562"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1659" w:type="dxa"/>
            <w:tcMar>
              <w:top w:w="50" w:type="dxa"/>
              <w:left w:w="100" w:type="dxa"/>
            </w:tcMar>
            <w:vAlign w:val="center"/>
          </w:tcPr>
          <w:p w:rsidR="008C0171" w:rsidRDefault="00BD698D">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8C0171" w:rsidRDefault="008C0171"/>
        </w:tc>
      </w:tr>
    </w:tbl>
    <w:p w:rsidR="008C0171" w:rsidRDefault="008C0171">
      <w:pPr>
        <w:sectPr w:rsidR="008C0171">
          <w:pgSz w:w="16383" w:h="11906" w:orient="landscape"/>
          <w:pgMar w:top="1134" w:right="850" w:bottom="1134" w:left="1701" w:header="720" w:footer="720" w:gutter="0"/>
          <w:cols w:space="720"/>
        </w:sectPr>
      </w:pPr>
    </w:p>
    <w:p w:rsidR="008C0171" w:rsidRDefault="008C0171">
      <w:pPr>
        <w:sectPr w:rsidR="008C0171">
          <w:pgSz w:w="16383" w:h="11906" w:orient="landscape"/>
          <w:pgMar w:top="1134" w:right="850" w:bottom="1134" w:left="1701" w:header="720" w:footer="720" w:gutter="0"/>
          <w:cols w:space="720"/>
        </w:sectPr>
      </w:pPr>
    </w:p>
    <w:p w:rsidR="008C0171" w:rsidRDefault="00BD698D">
      <w:pPr>
        <w:spacing w:after="0"/>
        <w:ind w:left="120"/>
      </w:pPr>
      <w:bookmarkStart w:id="15" w:name="block-71637333"/>
      <w:bookmarkEnd w:id="14"/>
      <w:r>
        <w:rPr>
          <w:rFonts w:ascii="Times New Roman" w:hAnsi="Times New Roman"/>
          <w:b/>
          <w:color w:val="000000"/>
          <w:sz w:val="28"/>
        </w:rPr>
        <w:lastRenderedPageBreak/>
        <w:t>УЧЕБНО-МЕТОДИЧЕСКОЕ ОБЕСПЕЧЕНИЕ ОБРАЗОВАТЕЛЬНОГО ПРОЦЕССА</w:t>
      </w:r>
    </w:p>
    <w:p w:rsidR="008C0171" w:rsidRDefault="00BD698D">
      <w:pPr>
        <w:spacing w:after="0" w:line="480" w:lineRule="auto"/>
        <w:ind w:left="120"/>
      </w:pPr>
      <w:r>
        <w:rPr>
          <w:rFonts w:ascii="Times New Roman" w:hAnsi="Times New Roman"/>
          <w:b/>
          <w:color w:val="000000"/>
          <w:sz w:val="28"/>
        </w:rPr>
        <w:t>ОБЯЗАТЕЛЬНЫЕ УЧЕБНЫЕ МАТЕРИАЛЫ ДЛЯ УЧЕНИКА</w:t>
      </w:r>
    </w:p>
    <w:p w:rsidR="008C0171" w:rsidRDefault="008C0171">
      <w:pPr>
        <w:spacing w:after="0" w:line="480" w:lineRule="auto"/>
        <w:ind w:left="120"/>
      </w:pPr>
    </w:p>
    <w:p w:rsidR="008C0171" w:rsidRDefault="008C0171">
      <w:pPr>
        <w:spacing w:after="0" w:line="480" w:lineRule="auto"/>
        <w:ind w:left="120"/>
      </w:pPr>
    </w:p>
    <w:p w:rsidR="008C0171" w:rsidRDefault="008C0171">
      <w:pPr>
        <w:spacing w:after="0"/>
        <w:ind w:left="120"/>
      </w:pPr>
    </w:p>
    <w:p w:rsidR="008C0171" w:rsidRDefault="00BD698D">
      <w:pPr>
        <w:spacing w:after="0" w:line="480" w:lineRule="auto"/>
        <w:ind w:left="120"/>
      </w:pPr>
      <w:r>
        <w:rPr>
          <w:rFonts w:ascii="Times New Roman" w:hAnsi="Times New Roman"/>
          <w:b/>
          <w:color w:val="000000"/>
          <w:sz w:val="28"/>
        </w:rPr>
        <w:t>МЕТОДИЧЕСКИЕ МАТЕРИАЛЫ ДЛЯ УЧИТЕЛЯ</w:t>
      </w:r>
    </w:p>
    <w:p w:rsidR="008C0171" w:rsidRDefault="008C0171">
      <w:pPr>
        <w:spacing w:after="0" w:line="480" w:lineRule="auto"/>
        <w:ind w:left="120"/>
      </w:pPr>
    </w:p>
    <w:p w:rsidR="008C0171" w:rsidRDefault="008C0171">
      <w:pPr>
        <w:spacing w:after="0"/>
        <w:ind w:left="120"/>
      </w:pPr>
    </w:p>
    <w:p w:rsidR="008C0171" w:rsidRDefault="00BD698D">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8C0171" w:rsidRDefault="008C0171">
      <w:pPr>
        <w:spacing w:after="0" w:line="480" w:lineRule="auto"/>
        <w:ind w:left="120"/>
      </w:pPr>
    </w:p>
    <w:p w:rsidR="008C0171" w:rsidRDefault="008C0171">
      <w:pPr>
        <w:sectPr w:rsidR="008C0171">
          <w:pgSz w:w="11906" w:h="16383"/>
          <w:pgMar w:top="1134" w:right="850" w:bottom="1134" w:left="1701" w:header="720" w:footer="720" w:gutter="0"/>
          <w:cols w:space="720"/>
        </w:sectPr>
      </w:pPr>
    </w:p>
    <w:bookmarkEnd w:id="15"/>
    <w:p w:rsidR="00BD698D" w:rsidRDefault="00BD698D"/>
    <w:sectPr w:rsidR="00BD698D">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8C0171"/>
    <w:rsid w:val="008C0171"/>
    <w:rsid w:val="00903A7B"/>
    <w:rsid w:val="00BD698D"/>
    <w:rsid w:val="00C502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7255E86-9DB6-47BE-84E9-13AA1239C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9453</Words>
  <Characters>53884</Characters>
  <Application>Microsoft Office Word</Application>
  <DocSecurity>0</DocSecurity>
  <Lines>449</Lines>
  <Paragraphs>126</Paragraphs>
  <ScaleCrop>false</ScaleCrop>
  <Company/>
  <LinksUpToDate>false</LinksUpToDate>
  <CharactersWithSpaces>63211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lenovo</cp:lastModifiedBy>
  <cp:revision>5</cp:revision>
  <dcterms:created xsi:type="dcterms:W3CDTF">2025-11-27T14:46:00Z</dcterms:created>
  <dcterms:modified xsi:type="dcterms:W3CDTF">2025-11-27T14:47:00Z</dcterms:modified>
</cp:coreProperties>
</file>